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25822" w14:textId="77777777" w:rsidR="008134CC" w:rsidRPr="00157F84" w:rsidRDefault="008134CC" w:rsidP="00B370C4">
      <w:pPr>
        <w:pStyle w:val="NormalWeb"/>
        <w:ind w:right="-846"/>
        <w:jc w:val="center"/>
        <w:rPr>
          <w:rFonts w:asciiTheme="minorHAnsi" w:hAnsiTheme="minorHAnsi"/>
          <w:b/>
          <w:bCs/>
          <w:sz w:val="22"/>
          <w:szCs w:val="22"/>
          <w:lang w:val="lt-LT"/>
        </w:rPr>
      </w:pPr>
      <w:r w:rsidRPr="00157F84">
        <w:rPr>
          <w:rFonts w:asciiTheme="minorHAnsi" w:hAnsiTheme="minorHAnsi"/>
          <w:noProof/>
          <w:sz w:val="22"/>
          <w:szCs w:val="22"/>
          <w:lang w:val="lt-LT" w:eastAsia="lt-LT"/>
        </w:rPr>
        <w:drawing>
          <wp:inline distT="0" distB="0" distL="0" distR="0" wp14:anchorId="36E356A2" wp14:editId="4A7F5F24">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p w14:paraId="6EAE7DD2" w14:textId="77777777" w:rsidR="00B370C4" w:rsidRDefault="00B370C4" w:rsidP="00B370C4">
      <w:pPr>
        <w:pStyle w:val="NormalWeb"/>
        <w:spacing w:before="0" w:beforeAutospacing="0" w:after="240" w:afterAutospacing="0"/>
        <w:ind w:right="-846"/>
        <w:jc w:val="center"/>
        <w:rPr>
          <w:rFonts w:asciiTheme="minorHAnsi" w:hAnsiTheme="minorHAnsi"/>
          <w:b/>
          <w:bCs/>
          <w:sz w:val="22"/>
          <w:szCs w:val="22"/>
          <w:lang w:val="lt-LT"/>
        </w:rPr>
      </w:pPr>
    </w:p>
    <w:p w14:paraId="001BE34D" w14:textId="4B17E4BA" w:rsidR="008134CC" w:rsidRDefault="008134CC" w:rsidP="00B370C4">
      <w:pPr>
        <w:pStyle w:val="NormalWeb"/>
        <w:spacing w:before="0" w:beforeAutospacing="0" w:after="240" w:afterAutospacing="0"/>
        <w:ind w:right="-846"/>
        <w:jc w:val="center"/>
        <w:rPr>
          <w:rFonts w:asciiTheme="minorHAnsi" w:hAnsiTheme="minorHAnsi"/>
          <w:b/>
          <w:bCs/>
          <w:sz w:val="22"/>
          <w:szCs w:val="22"/>
          <w:lang w:val="lt-LT"/>
        </w:rPr>
      </w:pPr>
      <w:r w:rsidRPr="00157F84">
        <w:rPr>
          <w:rFonts w:asciiTheme="minorHAnsi" w:hAnsiTheme="minorHAnsi"/>
          <w:b/>
          <w:bCs/>
          <w:sz w:val="22"/>
          <w:szCs w:val="22"/>
          <w:lang w:val="lt-LT"/>
        </w:rPr>
        <w:t>SKELBIAMOS APKLAUSOS SĄLYGOS</w:t>
      </w:r>
    </w:p>
    <w:p w14:paraId="66B4A3B5" w14:textId="544B7CF1" w:rsidR="0015003E" w:rsidRPr="000B3F4D" w:rsidRDefault="000B3F4D" w:rsidP="00B370C4">
      <w:pPr>
        <w:pStyle w:val="NormalWeb"/>
        <w:spacing w:before="0" w:beforeAutospacing="0" w:after="120" w:afterAutospacing="0"/>
        <w:ind w:right="-846"/>
        <w:jc w:val="center"/>
        <w:rPr>
          <w:rFonts w:asciiTheme="minorHAnsi" w:hAnsiTheme="minorHAnsi"/>
          <w:b/>
          <w:iCs/>
          <w:color w:val="595959" w:themeColor="text1" w:themeTint="A6"/>
          <w:sz w:val="22"/>
          <w:szCs w:val="22"/>
          <w:lang w:val="lt-LT"/>
        </w:rPr>
      </w:pPr>
      <w:r w:rsidRPr="000B3F4D">
        <w:rPr>
          <w:rFonts w:asciiTheme="minorHAnsi" w:hAnsiTheme="minorHAnsi" w:cstheme="minorHAnsi"/>
          <w:b/>
          <w:iCs/>
          <w:color w:val="595959" w:themeColor="text1" w:themeTint="A6"/>
          <w:sz w:val="22"/>
          <w:szCs w:val="22"/>
          <w:lang w:val="lt-LT"/>
        </w:rPr>
        <w:t>DRONŲ</w:t>
      </w:r>
      <w:r w:rsidRPr="000B3F4D">
        <w:rPr>
          <w:rFonts w:asciiTheme="minorHAnsi" w:hAnsiTheme="minorHAnsi"/>
          <w:b/>
          <w:iCs/>
          <w:color w:val="595959" w:themeColor="text1" w:themeTint="A6"/>
          <w:sz w:val="22"/>
          <w:szCs w:val="22"/>
          <w:lang w:val="lt-LT"/>
        </w:rPr>
        <w:t xml:space="preserve"> PIRKIMAS </w:t>
      </w:r>
    </w:p>
    <w:p w14:paraId="24A38424" w14:textId="77777777" w:rsidR="000B3F4D" w:rsidRPr="00454C74" w:rsidRDefault="000B3F4D" w:rsidP="00B370C4">
      <w:pPr>
        <w:pStyle w:val="NormalWeb"/>
        <w:spacing w:before="0" w:beforeAutospacing="0" w:after="0" w:afterAutospacing="0"/>
        <w:ind w:right="-846"/>
        <w:jc w:val="center"/>
        <w:rPr>
          <w:rFonts w:asciiTheme="minorHAnsi" w:hAnsiTheme="minorHAnsi"/>
          <w:b/>
          <w:bCs/>
          <w:i/>
          <w:iCs/>
          <w:sz w:val="22"/>
          <w:szCs w:val="22"/>
          <w:lang w:val="lt-LT"/>
        </w:rPr>
      </w:pPr>
    </w:p>
    <w:p w14:paraId="15E68C69" w14:textId="77777777" w:rsidR="008134CC" w:rsidRPr="00157F84" w:rsidRDefault="008134CC" w:rsidP="00B370C4">
      <w:pPr>
        <w:pStyle w:val="NormalWeb"/>
        <w:spacing w:before="0" w:beforeAutospacing="0" w:after="120" w:afterAutospacing="0"/>
        <w:ind w:right="-846"/>
        <w:jc w:val="center"/>
        <w:rPr>
          <w:rFonts w:asciiTheme="minorHAnsi" w:hAnsiTheme="minorHAnsi"/>
          <w:b/>
          <w:bCs/>
          <w:sz w:val="22"/>
          <w:szCs w:val="22"/>
          <w:lang w:val="lt-LT"/>
        </w:rPr>
      </w:pPr>
      <w:r w:rsidRPr="00157F84">
        <w:rPr>
          <w:rFonts w:asciiTheme="minorHAnsi" w:hAnsiTheme="minorHAnsi"/>
          <w:b/>
          <w:bCs/>
          <w:sz w:val="22"/>
          <w:szCs w:val="22"/>
          <w:lang w:val="lt-LT"/>
        </w:rPr>
        <w:t>1. BENDROSIOS NUOSTATOS</w:t>
      </w:r>
    </w:p>
    <w:p w14:paraId="48A5524A" w14:textId="6B109CEC" w:rsidR="00A27B78" w:rsidRDefault="008134CC" w:rsidP="00B370C4">
      <w:pPr>
        <w:pStyle w:val="NormalWeb"/>
        <w:spacing w:before="0" w:beforeAutospacing="0" w:after="6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apklausos sąlygos (toliau – Sąlygos) ir Sąlygų priedai: </w:t>
      </w:r>
    </w:p>
    <w:p w14:paraId="0952B8ED" w14:textId="77777777" w:rsidR="00A27B78" w:rsidRDefault="008134CC" w:rsidP="00B370C4">
      <w:pPr>
        <w:pStyle w:val="NormalWeb"/>
        <w:spacing w:before="0" w:beforeAutospacing="0" w:after="6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Nr. 1 „Pasiūlymo fo</w:t>
      </w:r>
      <w:r w:rsidR="00A27B78">
        <w:rPr>
          <w:rFonts w:asciiTheme="minorHAnsi" w:hAnsiTheme="minorHAnsi"/>
          <w:sz w:val="22"/>
          <w:szCs w:val="22"/>
          <w:lang w:val="lt-LT"/>
        </w:rPr>
        <w:t>rma“ (toliau – Pasiūlymo forma);</w:t>
      </w:r>
      <w:r w:rsidRPr="00157F84">
        <w:rPr>
          <w:rFonts w:asciiTheme="minorHAnsi" w:hAnsiTheme="minorHAnsi"/>
          <w:sz w:val="22"/>
          <w:szCs w:val="22"/>
          <w:lang w:val="lt-LT"/>
        </w:rPr>
        <w:t xml:space="preserve"> </w:t>
      </w:r>
    </w:p>
    <w:p w14:paraId="458D1FFC" w14:textId="74C90D4E" w:rsidR="00A27B78" w:rsidRDefault="008134CC" w:rsidP="00B370C4">
      <w:pPr>
        <w:pStyle w:val="NormalWeb"/>
        <w:spacing w:before="0" w:beforeAutospacing="0" w:after="6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Nr. 2 „Techninė specifikacija“ (toliau – Techninė specifikacija)</w:t>
      </w:r>
      <w:r w:rsidR="00A27B78">
        <w:rPr>
          <w:rFonts w:asciiTheme="minorHAnsi" w:hAnsiTheme="minorHAnsi"/>
          <w:sz w:val="22"/>
          <w:szCs w:val="22"/>
          <w:lang w:val="lt-LT"/>
        </w:rPr>
        <w:t>;</w:t>
      </w:r>
    </w:p>
    <w:p w14:paraId="69FEE458" w14:textId="708455DB" w:rsidR="00A27B78" w:rsidRDefault="008134CC" w:rsidP="00B370C4">
      <w:pPr>
        <w:pStyle w:val="NormalWeb"/>
        <w:spacing w:before="0" w:beforeAutospacing="0" w:after="60" w:afterAutospacing="0"/>
        <w:ind w:right="-846" w:firstLine="482"/>
        <w:jc w:val="both"/>
        <w:rPr>
          <w:rFonts w:asciiTheme="minorHAnsi" w:hAnsiTheme="minorHAnsi"/>
          <w:sz w:val="22"/>
          <w:szCs w:val="22"/>
          <w:lang w:val="lt-LT"/>
        </w:rPr>
      </w:pPr>
      <w:r>
        <w:rPr>
          <w:rFonts w:asciiTheme="minorHAnsi" w:hAnsiTheme="minorHAnsi"/>
          <w:sz w:val="22"/>
          <w:szCs w:val="22"/>
          <w:lang w:val="lt-LT"/>
        </w:rPr>
        <w:t xml:space="preserve">Nr. </w:t>
      </w:r>
      <w:r w:rsidR="00032A75">
        <w:rPr>
          <w:rFonts w:asciiTheme="minorHAnsi" w:hAnsiTheme="minorHAnsi"/>
          <w:sz w:val="22"/>
          <w:szCs w:val="22"/>
        </w:rPr>
        <w:t>3</w:t>
      </w:r>
      <w:r>
        <w:rPr>
          <w:rFonts w:asciiTheme="minorHAnsi" w:hAnsiTheme="minorHAnsi"/>
          <w:sz w:val="22"/>
          <w:szCs w:val="22"/>
        </w:rPr>
        <w:t xml:space="preserve"> </w:t>
      </w:r>
      <w:r w:rsidRPr="002276B9">
        <w:rPr>
          <w:rFonts w:asciiTheme="minorHAnsi" w:hAnsiTheme="minorHAnsi"/>
          <w:sz w:val="22"/>
          <w:szCs w:val="22"/>
          <w:lang w:val="lt-LT"/>
        </w:rPr>
        <w:t>„A</w:t>
      </w:r>
      <w:r w:rsidR="00A27B78">
        <w:rPr>
          <w:rFonts w:asciiTheme="minorHAnsi" w:hAnsiTheme="minorHAnsi"/>
          <w:sz w:val="22"/>
          <w:szCs w:val="22"/>
          <w:lang w:val="lt-LT"/>
        </w:rPr>
        <w:t>ntikorupcinė politik</w:t>
      </w:r>
      <w:r w:rsidR="00F61F32">
        <w:rPr>
          <w:rFonts w:asciiTheme="minorHAnsi" w:hAnsiTheme="minorHAnsi"/>
          <w:sz w:val="22"/>
          <w:szCs w:val="22"/>
          <w:lang w:val="lt-LT"/>
        </w:rPr>
        <w:t>a</w:t>
      </w:r>
      <w:r w:rsidR="0016710F">
        <w:rPr>
          <w:rFonts w:asciiTheme="minorHAnsi" w:hAnsiTheme="minorHAnsi"/>
          <w:sz w:val="22"/>
          <w:szCs w:val="22"/>
          <w:lang w:val="lt-LT"/>
        </w:rPr>
        <w:t>“</w:t>
      </w:r>
      <w:r w:rsidR="00A27B78">
        <w:rPr>
          <w:rFonts w:asciiTheme="minorHAnsi" w:hAnsiTheme="minorHAnsi"/>
          <w:sz w:val="22"/>
          <w:szCs w:val="22"/>
          <w:lang w:val="lt-LT"/>
        </w:rPr>
        <w:t>;</w:t>
      </w:r>
      <w:r>
        <w:rPr>
          <w:rFonts w:asciiTheme="minorHAnsi" w:hAnsiTheme="minorHAnsi"/>
          <w:sz w:val="22"/>
          <w:szCs w:val="22"/>
          <w:lang w:val="lt-LT"/>
        </w:rPr>
        <w:t xml:space="preserve"> </w:t>
      </w:r>
    </w:p>
    <w:p w14:paraId="36C29889" w14:textId="2565446F" w:rsidR="00D62C17" w:rsidRDefault="00D62C17" w:rsidP="00B370C4">
      <w:pPr>
        <w:pStyle w:val="NormalWeb"/>
        <w:spacing w:before="0" w:beforeAutospacing="0" w:after="60" w:afterAutospacing="0"/>
        <w:ind w:right="-846" w:firstLine="482"/>
        <w:jc w:val="both"/>
        <w:rPr>
          <w:rFonts w:asciiTheme="minorHAnsi" w:hAnsiTheme="minorHAnsi"/>
          <w:sz w:val="22"/>
          <w:szCs w:val="22"/>
          <w:lang w:val="lt-LT"/>
        </w:rPr>
      </w:pPr>
      <w:r>
        <w:rPr>
          <w:rFonts w:asciiTheme="minorHAnsi" w:hAnsiTheme="minorHAnsi"/>
          <w:sz w:val="22"/>
          <w:szCs w:val="22"/>
          <w:lang w:val="lt-LT"/>
        </w:rPr>
        <w:t xml:space="preserve">Nr. </w:t>
      </w:r>
      <w:r w:rsidR="00032A75">
        <w:rPr>
          <w:rFonts w:asciiTheme="minorHAnsi" w:hAnsiTheme="minorHAnsi"/>
          <w:sz w:val="22"/>
          <w:szCs w:val="22"/>
          <w:lang w:val="lt-LT"/>
        </w:rPr>
        <w:t>4</w:t>
      </w:r>
      <w:r>
        <w:rPr>
          <w:rFonts w:asciiTheme="minorHAnsi" w:hAnsiTheme="minorHAnsi"/>
          <w:sz w:val="22"/>
          <w:szCs w:val="22"/>
        </w:rPr>
        <w:t xml:space="preserve"> </w:t>
      </w:r>
      <w:r>
        <w:rPr>
          <w:rFonts w:asciiTheme="minorHAnsi" w:hAnsiTheme="minorHAnsi"/>
          <w:sz w:val="22"/>
          <w:szCs w:val="22"/>
          <w:lang w:val="lt-LT"/>
        </w:rPr>
        <w:t>„</w:t>
      </w:r>
      <w:r w:rsidRPr="00D62C17">
        <w:rPr>
          <w:rFonts w:asciiTheme="minorHAnsi" w:hAnsiTheme="minorHAnsi"/>
          <w:sz w:val="22"/>
          <w:szCs w:val="22"/>
          <w:lang w:val="lt-LT"/>
        </w:rPr>
        <w:t xml:space="preserve">Veiklos partnerių etikos </w:t>
      </w:r>
      <w:r>
        <w:rPr>
          <w:rFonts w:asciiTheme="minorHAnsi" w:hAnsiTheme="minorHAnsi"/>
          <w:sz w:val="22"/>
          <w:szCs w:val="22"/>
          <w:lang w:val="lt-LT"/>
        </w:rPr>
        <w:t>kodeksas“;</w:t>
      </w:r>
    </w:p>
    <w:p w14:paraId="6B640D82" w14:textId="604E1A56" w:rsidR="00791FB1" w:rsidRDefault="00791FB1" w:rsidP="00B370C4">
      <w:pPr>
        <w:pStyle w:val="NormalWeb"/>
        <w:spacing w:before="0" w:beforeAutospacing="0" w:after="60" w:afterAutospacing="0"/>
        <w:ind w:right="-846" w:firstLine="482"/>
        <w:jc w:val="both"/>
        <w:rPr>
          <w:rFonts w:asciiTheme="minorHAnsi" w:hAnsiTheme="minorHAnsi"/>
          <w:sz w:val="22"/>
          <w:szCs w:val="22"/>
          <w:lang w:val="lt-LT"/>
        </w:rPr>
      </w:pPr>
      <w:r>
        <w:rPr>
          <w:rFonts w:asciiTheme="minorHAnsi" w:hAnsiTheme="minorHAnsi"/>
          <w:sz w:val="22"/>
          <w:szCs w:val="22"/>
          <w:lang w:val="lt-LT"/>
        </w:rPr>
        <w:t xml:space="preserve">Nr. </w:t>
      </w:r>
      <w:r w:rsidR="00032A75">
        <w:rPr>
          <w:rFonts w:asciiTheme="minorHAnsi" w:hAnsiTheme="minorHAnsi"/>
          <w:sz w:val="22"/>
          <w:szCs w:val="22"/>
          <w:lang w:val="lt-LT"/>
        </w:rPr>
        <w:t>5</w:t>
      </w:r>
      <w:r>
        <w:rPr>
          <w:rFonts w:asciiTheme="minorHAnsi" w:hAnsiTheme="minorHAnsi"/>
          <w:sz w:val="22"/>
          <w:szCs w:val="22"/>
          <w:lang w:val="lt-LT"/>
        </w:rPr>
        <w:t xml:space="preserve"> </w:t>
      </w:r>
      <w:r w:rsidR="0075467F">
        <w:rPr>
          <w:rFonts w:asciiTheme="minorHAnsi" w:hAnsiTheme="minorHAnsi"/>
          <w:sz w:val="22"/>
          <w:szCs w:val="22"/>
          <w:lang w:val="lt-LT"/>
        </w:rPr>
        <w:t>„</w:t>
      </w:r>
      <w:r w:rsidR="00ED5A59" w:rsidRPr="00ED5A59">
        <w:rPr>
          <w:rFonts w:asciiTheme="minorHAnsi" w:hAnsiTheme="minorHAnsi"/>
          <w:sz w:val="22"/>
          <w:szCs w:val="22"/>
          <w:lang w:val="lt-LT"/>
        </w:rPr>
        <w:t>Pagrindinės pirkimo sutarties sąlygos</w:t>
      </w:r>
      <w:r w:rsidRPr="00791FB1">
        <w:rPr>
          <w:rFonts w:asciiTheme="minorHAnsi" w:hAnsiTheme="minorHAnsi"/>
          <w:sz w:val="22"/>
          <w:szCs w:val="22"/>
          <w:lang w:val="lt-LT"/>
        </w:rPr>
        <w:t>“</w:t>
      </w:r>
      <w:r>
        <w:rPr>
          <w:rFonts w:asciiTheme="minorHAnsi" w:hAnsiTheme="minorHAnsi"/>
          <w:sz w:val="22"/>
          <w:szCs w:val="22"/>
          <w:lang w:val="lt-LT"/>
        </w:rPr>
        <w:t>;</w:t>
      </w:r>
    </w:p>
    <w:p w14:paraId="2EAAA2A9" w14:textId="38CCE0C7" w:rsidR="001E2DC4" w:rsidRPr="00D62C17" w:rsidRDefault="001E2DC4" w:rsidP="00B370C4">
      <w:pPr>
        <w:pStyle w:val="NormalWeb"/>
        <w:spacing w:before="0" w:beforeAutospacing="0" w:after="60" w:afterAutospacing="0"/>
        <w:ind w:right="-846" w:firstLine="482"/>
        <w:jc w:val="both"/>
        <w:rPr>
          <w:rFonts w:asciiTheme="minorHAnsi" w:hAnsiTheme="minorHAnsi"/>
          <w:sz w:val="22"/>
          <w:szCs w:val="22"/>
        </w:rPr>
      </w:pPr>
      <w:r>
        <w:rPr>
          <w:rFonts w:asciiTheme="minorHAnsi" w:hAnsiTheme="minorHAnsi"/>
          <w:sz w:val="22"/>
          <w:szCs w:val="22"/>
          <w:lang w:val="lt-LT"/>
        </w:rPr>
        <w:t>Nr. 6 ,,Nacionalinio saugumo reikalavimų atitikties deklaracija“</w:t>
      </w:r>
      <w:r w:rsidR="00671DF0">
        <w:rPr>
          <w:rFonts w:asciiTheme="minorHAnsi" w:hAnsiTheme="minorHAnsi"/>
          <w:sz w:val="22"/>
          <w:szCs w:val="22"/>
          <w:lang w:val="lt-LT"/>
        </w:rPr>
        <w:t>;</w:t>
      </w:r>
    </w:p>
    <w:p w14:paraId="19661F2C" w14:textId="77777777" w:rsidR="008134CC" w:rsidRPr="00157F84" w:rsidRDefault="008134CC" w:rsidP="00B370C4">
      <w:pPr>
        <w:pStyle w:val="NormalWeb"/>
        <w:spacing w:before="0" w:beforeAutospacing="0" w:after="120" w:afterAutospacing="0"/>
        <w:ind w:right="-846"/>
        <w:jc w:val="both"/>
        <w:rPr>
          <w:rFonts w:asciiTheme="minorHAnsi" w:hAnsiTheme="minorHAnsi"/>
          <w:sz w:val="22"/>
          <w:szCs w:val="22"/>
          <w:lang w:val="lt-LT"/>
        </w:rPr>
      </w:pPr>
      <w:r w:rsidRPr="00157F84">
        <w:rPr>
          <w:rFonts w:asciiTheme="minorHAnsi" w:hAnsiTheme="minorHAnsi"/>
          <w:sz w:val="22"/>
          <w:szCs w:val="22"/>
          <w:lang w:val="lt-LT"/>
        </w:rPr>
        <w:t>bei pirkimo dokume</w:t>
      </w:r>
      <w:r w:rsidR="00A27B78">
        <w:rPr>
          <w:rFonts w:asciiTheme="minorHAnsi" w:hAnsiTheme="minorHAnsi"/>
          <w:sz w:val="22"/>
          <w:szCs w:val="22"/>
          <w:lang w:val="lt-LT"/>
        </w:rPr>
        <w:t>ntų paaiškinimai/patikslinimai</w:t>
      </w:r>
      <w:r w:rsidR="00A27B78" w:rsidRPr="00A27B78">
        <w:rPr>
          <w:rFonts w:asciiTheme="minorHAnsi" w:hAnsiTheme="minorHAnsi" w:cstheme="minorBidi"/>
          <w:sz w:val="22"/>
          <w:szCs w:val="22"/>
          <w:lang w:val="lt-LT"/>
        </w:rPr>
        <w:t xml:space="preserve"> </w:t>
      </w:r>
      <w:r w:rsidR="00A27B78" w:rsidRPr="00A27B78">
        <w:rPr>
          <w:rFonts w:asciiTheme="minorHAnsi" w:hAnsiTheme="minorHAnsi"/>
          <w:sz w:val="22"/>
          <w:szCs w:val="22"/>
          <w:lang w:val="lt-LT"/>
        </w:rPr>
        <w:t>(jeigu tokie yra).</w:t>
      </w:r>
      <w:r w:rsidRPr="00157F84">
        <w:rPr>
          <w:rFonts w:asciiTheme="minorHAnsi" w:hAnsiTheme="minorHAnsi"/>
          <w:sz w:val="22"/>
          <w:szCs w:val="22"/>
          <w:lang w:val="lt-LT"/>
        </w:rPr>
        <w:t xml:space="preserve">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7DC69367" w14:textId="590A84FF" w:rsidR="008134CC" w:rsidRPr="00157F84" w:rsidRDefault="008134CC" w:rsidP="00B370C4">
      <w:pPr>
        <w:pStyle w:val="NormalWeb"/>
        <w:spacing w:before="0" w:beforeAutospacing="0" w:after="120" w:afterAutospacing="0"/>
        <w:ind w:right="-846" w:firstLine="480"/>
        <w:jc w:val="both"/>
        <w:rPr>
          <w:rFonts w:asciiTheme="minorHAnsi" w:hAnsiTheme="minorHAnsi"/>
          <w:sz w:val="22"/>
          <w:szCs w:val="22"/>
          <w:lang w:val="lt-LT"/>
        </w:rPr>
      </w:pPr>
      <w:r w:rsidRPr="00157F84">
        <w:rPr>
          <w:rFonts w:asciiTheme="minorHAnsi" w:hAnsiTheme="minorHAnsi"/>
          <w:sz w:val="22"/>
          <w:szCs w:val="22"/>
          <w:lang w:val="lt-LT"/>
        </w:rPr>
        <w:t xml:space="preserve">1.2. </w:t>
      </w:r>
      <w:r w:rsidR="00032A75">
        <w:rPr>
          <w:rFonts w:asciiTheme="minorHAnsi" w:hAnsiTheme="minorHAnsi"/>
          <w:sz w:val="22"/>
          <w:szCs w:val="22"/>
          <w:lang w:val="lt-LT"/>
        </w:rPr>
        <w:t>AB</w:t>
      </w:r>
      <w:r w:rsidR="001E0CC3" w:rsidRPr="001E0CC3">
        <w:rPr>
          <w:rFonts w:asciiTheme="minorHAnsi" w:hAnsiTheme="minorHAnsi"/>
          <w:sz w:val="22"/>
          <w:szCs w:val="22"/>
          <w:lang w:val="lt-LT"/>
        </w:rPr>
        <w:t xml:space="preserve"> „Oro navigacija“ (toliau – </w:t>
      </w:r>
      <w:r w:rsidR="00ED5A59">
        <w:rPr>
          <w:rFonts w:asciiTheme="minorHAnsi" w:hAnsiTheme="minorHAnsi"/>
          <w:sz w:val="22"/>
          <w:szCs w:val="22"/>
          <w:lang w:val="lt-LT"/>
        </w:rPr>
        <w:t>P</w:t>
      </w:r>
      <w:r w:rsidR="001E0CC3" w:rsidRPr="001E0CC3">
        <w:rPr>
          <w:rFonts w:asciiTheme="minorHAnsi" w:hAnsiTheme="minorHAnsi"/>
          <w:sz w:val="22"/>
          <w:szCs w:val="22"/>
          <w:lang w:val="lt-LT"/>
        </w:rPr>
        <w:t>erkančioji organizacija)</w:t>
      </w:r>
      <w:r w:rsidRPr="00157F84">
        <w:rPr>
          <w:rFonts w:asciiTheme="minorHAnsi" w:hAnsiTheme="minorHAnsi"/>
          <w:sz w:val="22"/>
          <w:szCs w:val="22"/>
          <w:lang w:val="lt-LT"/>
        </w:rPr>
        <w:t xml:space="preserve"> ir </w:t>
      </w:r>
      <w:r w:rsidR="00ED5A59">
        <w:rPr>
          <w:rFonts w:asciiTheme="minorHAnsi" w:hAnsiTheme="minorHAnsi"/>
          <w:sz w:val="22"/>
          <w:szCs w:val="22"/>
          <w:lang w:val="lt-LT"/>
        </w:rPr>
        <w:t>T</w:t>
      </w:r>
      <w:r w:rsidRPr="00157F84">
        <w:rPr>
          <w:rFonts w:asciiTheme="minorHAnsi" w:hAnsiTheme="minorHAnsi"/>
          <w:sz w:val="22"/>
          <w:szCs w:val="22"/>
          <w:lang w:val="lt-LT"/>
        </w:rPr>
        <w:t xml:space="preserve">iekėjo bendravimas ir keitimasis informacija vyksta naudojantis CVP IS priemonėmis. Elektroninėmis priemonėmis pasiūlymus gali teikti tik tie </w:t>
      </w:r>
      <w:r w:rsidR="00ED5A59">
        <w:rPr>
          <w:rFonts w:asciiTheme="minorHAnsi" w:hAnsiTheme="minorHAnsi"/>
          <w:sz w:val="22"/>
          <w:szCs w:val="22"/>
          <w:lang w:val="lt-LT"/>
        </w:rPr>
        <w:t>T</w:t>
      </w:r>
      <w:r w:rsidRPr="00157F84">
        <w:rPr>
          <w:rFonts w:asciiTheme="minorHAnsi" w:hAnsiTheme="minorHAnsi"/>
          <w:sz w:val="22"/>
          <w:szCs w:val="22"/>
          <w:lang w:val="lt-LT"/>
        </w:rPr>
        <w:t>iekėjai, kurie yra registruoti CVP IS</w:t>
      </w:r>
      <w:r w:rsidR="00ED5A59">
        <w:rPr>
          <w:rFonts w:asciiTheme="minorHAnsi" w:hAnsiTheme="minorHAnsi"/>
          <w:sz w:val="22"/>
          <w:szCs w:val="22"/>
          <w:lang w:val="lt-LT"/>
        </w:rPr>
        <w:t xml:space="preserve"> </w:t>
      </w:r>
      <w:r w:rsidR="005F4900" w:rsidRPr="00C01BB7">
        <w:rPr>
          <w:rFonts w:asciiTheme="minorHAnsi" w:hAnsiTheme="minorHAnsi"/>
          <w:sz w:val="22"/>
          <w:szCs w:val="22"/>
          <w:lang w:val="lt-LT"/>
        </w:rPr>
        <w:t xml:space="preserve">(Informaciją, kaip </w:t>
      </w:r>
      <w:r w:rsidR="00ED5A59">
        <w:rPr>
          <w:rFonts w:asciiTheme="minorHAnsi" w:hAnsiTheme="minorHAnsi"/>
          <w:sz w:val="22"/>
          <w:szCs w:val="22"/>
          <w:lang w:val="lt-LT"/>
        </w:rPr>
        <w:t>T</w:t>
      </w:r>
      <w:r w:rsidR="005F4900" w:rsidRPr="00C01BB7">
        <w:rPr>
          <w:rFonts w:asciiTheme="minorHAnsi" w:hAnsiTheme="minorHAnsi"/>
          <w:sz w:val="22"/>
          <w:szCs w:val="22"/>
          <w:lang w:val="lt-LT"/>
        </w:rPr>
        <w:t xml:space="preserve">iekėjui registruotis CVP IS, galima rasti </w:t>
      </w:r>
      <w:bookmarkStart w:id="0" w:name="_Hlk195559456"/>
      <w:r w:rsidR="005F4900" w:rsidRPr="00ED5A59">
        <w:rPr>
          <w:color w:val="0070C0"/>
        </w:rPr>
        <w:fldChar w:fldCharType="begin"/>
      </w:r>
      <w:r w:rsidR="00ED5A59" w:rsidRPr="00ED5A59">
        <w:rPr>
          <w:color w:val="0070C0"/>
        </w:rPr>
        <w:instrText>HYPERLINK "https://vpt.lrv.lt/lt/nauja-cvp-is-aktuali-nuo-2024-12-01/metodine-medziaga-instrukcijos/tiekejamsnaujaCVPIS/" \t "_blank"</w:instrText>
      </w:r>
      <w:r w:rsidR="00ED5A59" w:rsidRPr="00ED5A59">
        <w:rPr>
          <w:color w:val="0070C0"/>
        </w:rPr>
      </w:r>
      <w:r w:rsidR="005F4900" w:rsidRPr="00ED5A59">
        <w:rPr>
          <w:color w:val="0070C0"/>
        </w:rPr>
        <w:fldChar w:fldCharType="separate"/>
      </w:r>
      <w:r w:rsidR="005F4900" w:rsidRPr="00ED5A59">
        <w:rPr>
          <w:rStyle w:val="Hyperlink"/>
          <w:rFonts w:asciiTheme="minorHAnsi" w:hAnsiTheme="minorHAnsi"/>
          <w:color w:val="0070C0"/>
          <w:sz w:val="22"/>
          <w:szCs w:val="22"/>
          <w:lang w:val="lt-LT"/>
        </w:rPr>
        <w:t>ČIA</w:t>
      </w:r>
      <w:r w:rsidR="005F4900" w:rsidRPr="00ED5A59">
        <w:rPr>
          <w:color w:val="0070C0"/>
        </w:rPr>
        <w:fldChar w:fldCharType="end"/>
      </w:r>
      <w:bookmarkEnd w:id="0"/>
      <w:r w:rsidR="005F4900" w:rsidRPr="00C01BB7">
        <w:rPr>
          <w:rFonts w:asciiTheme="minorHAnsi" w:hAnsiTheme="minorHAnsi"/>
          <w:sz w:val="22"/>
          <w:szCs w:val="22"/>
          <w:lang w:val="lt-LT"/>
        </w:rPr>
        <w:t>).</w:t>
      </w:r>
    </w:p>
    <w:p w14:paraId="4611CE01" w14:textId="2F756267" w:rsidR="008134CC" w:rsidRDefault="008134CC" w:rsidP="00B370C4">
      <w:pPr>
        <w:pStyle w:val="NormalWeb"/>
        <w:spacing w:before="0" w:beforeAutospacing="0" w:after="120" w:afterAutospacing="0"/>
        <w:ind w:right="-846" w:firstLine="480"/>
        <w:jc w:val="both"/>
        <w:rPr>
          <w:rFonts w:asciiTheme="minorHAnsi" w:hAnsiTheme="minorHAnsi"/>
          <w:sz w:val="22"/>
          <w:szCs w:val="22"/>
          <w:lang w:val="lt-LT"/>
        </w:rPr>
      </w:pPr>
      <w:r w:rsidRPr="00157F84">
        <w:rPr>
          <w:rFonts w:asciiTheme="minorHAnsi" w:hAnsiTheme="minorHAnsi"/>
          <w:sz w:val="22"/>
          <w:szCs w:val="22"/>
          <w:lang w:val="lt-LT"/>
        </w:rPr>
        <w:t>1.3. Pirkimas atliekamas laikantis lygiateisiškumo, nediskriminavimo, abipusio pripažinimo, proporcingumo ir skaidrumo principų bei konfidencialumo ir nešališkumo reikalavimų.</w:t>
      </w:r>
    </w:p>
    <w:p w14:paraId="454CDDDD" w14:textId="3E9FA6A2" w:rsidR="005E52CD" w:rsidRPr="00157F84" w:rsidRDefault="005E52CD" w:rsidP="00B370C4">
      <w:pPr>
        <w:pStyle w:val="NormalWeb"/>
        <w:spacing w:before="0" w:beforeAutospacing="0" w:after="120" w:afterAutospacing="0"/>
        <w:ind w:right="-846" w:firstLine="480"/>
        <w:jc w:val="both"/>
        <w:rPr>
          <w:rFonts w:asciiTheme="minorHAnsi" w:hAnsiTheme="minorHAnsi"/>
          <w:sz w:val="22"/>
          <w:szCs w:val="22"/>
          <w:lang w:val="lt-LT"/>
        </w:rPr>
      </w:pPr>
      <w:r>
        <w:rPr>
          <w:rFonts w:asciiTheme="minorHAnsi" w:hAnsiTheme="minorHAnsi"/>
          <w:sz w:val="22"/>
          <w:szCs w:val="22"/>
        </w:rPr>
        <w:t xml:space="preserve">1.4. </w:t>
      </w:r>
      <w:r>
        <w:rPr>
          <w:rFonts w:asciiTheme="minorHAnsi" w:hAnsiTheme="minorHAnsi"/>
          <w:sz w:val="22"/>
          <w:szCs w:val="22"/>
          <w:lang w:val="lt-LT"/>
        </w:rPr>
        <w:t>Jei šiose S</w:t>
      </w:r>
      <w:r w:rsidRPr="005E52CD">
        <w:rPr>
          <w:rFonts w:asciiTheme="minorHAnsi" w:hAnsiTheme="minorHAnsi"/>
          <w:sz w:val="22"/>
          <w:szCs w:val="22"/>
          <w:lang w:val="lt-LT"/>
        </w:rPr>
        <w:t>ąlygose, įskaitant visus jų priedus, paaiškinimus ir</w:t>
      </w:r>
      <w:r>
        <w:rPr>
          <w:rFonts w:asciiTheme="minorHAnsi" w:hAnsiTheme="minorHAnsi"/>
          <w:sz w:val="22"/>
          <w:szCs w:val="22"/>
          <w:lang w:val="lt-LT"/>
        </w:rPr>
        <w:t xml:space="preserve"> patikslinimus ar kitus S</w:t>
      </w:r>
      <w:r w:rsidRPr="005E52CD">
        <w:rPr>
          <w:rFonts w:asciiTheme="minorHAnsi" w:hAnsiTheme="minorHAnsi"/>
          <w:sz w:val="22"/>
          <w:szCs w:val="22"/>
          <w:lang w:val="lt-LT"/>
        </w:rPr>
        <w:t>ąlygas sudarančius dokumentus, yra nuoroda į konkretų standartą, gaminį ar gamintoją ir nėra nuorodos „arba lygiavertis“, tokia nuoroda suprantama taip, lyg kartu būtų nurodyta „arba lygiavertis</w:t>
      </w:r>
      <w:r>
        <w:rPr>
          <w:rFonts w:asciiTheme="minorHAnsi" w:hAnsiTheme="minorHAnsi"/>
          <w:sz w:val="22"/>
          <w:szCs w:val="22"/>
          <w:lang w:val="lt-LT"/>
        </w:rPr>
        <w:t>;</w:t>
      </w:r>
    </w:p>
    <w:p w14:paraId="3418D24F" w14:textId="555B2B35" w:rsidR="008134CC" w:rsidRPr="00157F84" w:rsidRDefault="005E52CD" w:rsidP="00B370C4">
      <w:pPr>
        <w:pStyle w:val="NormalWeb"/>
        <w:spacing w:before="0" w:beforeAutospacing="0" w:after="120" w:afterAutospacing="0"/>
        <w:ind w:right="-846" w:firstLine="480"/>
        <w:jc w:val="both"/>
        <w:rPr>
          <w:rFonts w:asciiTheme="minorHAnsi" w:hAnsiTheme="minorHAnsi"/>
          <w:sz w:val="22"/>
          <w:szCs w:val="22"/>
          <w:lang w:val="lt-LT"/>
        </w:rPr>
      </w:pPr>
      <w:r>
        <w:rPr>
          <w:rFonts w:asciiTheme="minorHAnsi" w:hAnsiTheme="minorHAnsi"/>
          <w:sz w:val="22"/>
          <w:szCs w:val="22"/>
          <w:lang w:val="lt-LT"/>
        </w:rPr>
        <w:t>1.5</w:t>
      </w:r>
      <w:r w:rsidR="008134CC" w:rsidRPr="00157F84">
        <w:rPr>
          <w:rFonts w:asciiTheme="minorHAnsi" w:hAnsiTheme="minorHAnsi"/>
          <w:sz w:val="22"/>
          <w:szCs w:val="22"/>
          <w:lang w:val="lt-LT"/>
        </w:rPr>
        <w:t xml:space="preserve">. Informacija apie pirkimo organizatorių arba pirkimo komisijos narius, kurie įgalioti palaikyti tiesioginį ryšį su </w:t>
      </w:r>
      <w:r w:rsidR="00ED5A59">
        <w:rPr>
          <w:rFonts w:asciiTheme="minorHAnsi" w:hAnsiTheme="minorHAnsi"/>
          <w:sz w:val="22"/>
          <w:szCs w:val="22"/>
          <w:lang w:val="lt-LT"/>
        </w:rPr>
        <w:t>T</w:t>
      </w:r>
      <w:r w:rsidR="008134CC" w:rsidRPr="00157F84">
        <w:rPr>
          <w:rFonts w:asciiTheme="minorHAnsi" w:hAnsiTheme="minorHAnsi"/>
          <w:sz w:val="22"/>
          <w:szCs w:val="22"/>
          <w:lang w:val="lt-LT"/>
        </w:rPr>
        <w:t xml:space="preserve">iekėjais ir gauti iš jų (ne tarpininkų) pranešimus, susijusius su pirkimo procedūromis, pateikta </w:t>
      </w:r>
      <w:r w:rsidR="00ED5A59">
        <w:rPr>
          <w:rFonts w:asciiTheme="minorHAnsi" w:hAnsiTheme="minorHAnsi"/>
          <w:sz w:val="22"/>
          <w:szCs w:val="22"/>
          <w:lang w:val="lt-LT"/>
        </w:rPr>
        <w:t>s</w:t>
      </w:r>
      <w:r w:rsidR="008134CC" w:rsidRPr="00157F84">
        <w:rPr>
          <w:rFonts w:asciiTheme="minorHAnsi" w:hAnsiTheme="minorHAnsi"/>
          <w:sz w:val="22"/>
          <w:szCs w:val="22"/>
          <w:lang w:val="lt-LT"/>
        </w:rPr>
        <w:t>kelbim</w:t>
      </w:r>
      <w:r w:rsidR="00ED5A59">
        <w:rPr>
          <w:rFonts w:asciiTheme="minorHAnsi" w:hAnsiTheme="minorHAnsi"/>
          <w:sz w:val="22"/>
          <w:szCs w:val="22"/>
          <w:lang w:val="lt-LT"/>
        </w:rPr>
        <w:t>e apie pirkimą</w:t>
      </w:r>
      <w:r w:rsidR="008134CC" w:rsidRPr="00157F84">
        <w:rPr>
          <w:rFonts w:asciiTheme="minorHAnsi" w:hAnsiTheme="minorHAnsi"/>
          <w:sz w:val="22"/>
          <w:szCs w:val="22"/>
          <w:lang w:val="lt-LT"/>
        </w:rPr>
        <w:t>.</w:t>
      </w:r>
    </w:p>
    <w:p w14:paraId="3748E14A" w14:textId="454334D0" w:rsidR="008134CC" w:rsidRDefault="005E52CD" w:rsidP="00B370C4">
      <w:pPr>
        <w:pStyle w:val="NormalWeb"/>
        <w:spacing w:before="0" w:beforeAutospacing="0" w:after="120" w:afterAutospacing="0"/>
        <w:ind w:right="-846" w:firstLine="480"/>
        <w:jc w:val="both"/>
        <w:rPr>
          <w:rFonts w:asciiTheme="minorHAnsi" w:hAnsiTheme="minorHAnsi"/>
          <w:sz w:val="22"/>
          <w:szCs w:val="22"/>
          <w:lang w:val="lt-LT"/>
        </w:rPr>
      </w:pPr>
      <w:r>
        <w:rPr>
          <w:rFonts w:asciiTheme="minorHAnsi" w:hAnsiTheme="minorHAnsi"/>
          <w:sz w:val="22"/>
          <w:szCs w:val="22"/>
          <w:lang w:val="lt-LT"/>
        </w:rPr>
        <w:t>1.6</w:t>
      </w:r>
      <w:r w:rsidR="008134CC" w:rsidRPr="00157F84">
        <w:rPr>
          <w:rFonts w:asciiTheme="minorHAnsi" w:hAnsiTheme="minorHAnsi"/>
          <w:sz w:val="22"/>
          <w:szCs w:val="22"/>
          <w:lang w:val="lt-LT"/>
        </w:rPr>
        <w:t>.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3E4DF850" w14:textId="77777777" w:rsidR="005E52CD" w:rsidRDefault="005E52CD" w:rsidP="00B370C4">
      <w:pPr>
        <w:pStyle w:val="NormalWeb"/>
        <w:spacing w:before="0" w:beforeAutospacing="0" w:after="120" w:afterAutospacing="0"/>
        <w:ind w:right="-846" w:firstLine="480"/>
        <w:jc w:val="both"/>
        <w:rPr>
          <w:rFonts w:asciiTheme="minorHAnsi" w:hAnsiTheme="minorHAnsi"/>
          <w:sz w:val="22"/>
          <w:szCs w:val="22"/>
          <w:lang w:val="lt-LT"/>
        </w:rPr>
      </w:pPr>
    </w:p>
    <w:p w14:paraId="01F79D64" w14:textId="77777777" w:rsidR="008134CC" w:rsidRPr="00157F84" w:rsidRDefault="008134CC" w:rsidP="00B370C4">
      <w:pPr>
        <w:pStyle w:val="NormalWeb"/>
        <w:spacing w:before="0" w:beforeAutospacing="0" w:after="120" w:afterAutospacing="0"/>
        <w:ind w:right="-846"/>
        <w:jc w:val="center"/>
        <w:rPr>
          <w:rFonts w:asciiTheme="minorHAnsi" w:hAnsiTheme="minorHAnsi"/>
          <w:b/>
          <w:bCs/>
          <w:sz w:val="22"/>
          <w:szCs w:val="22"/>
          <w:lang w:val="lt-LT"/>
        </w:rPr>
      </w:pPr>
      <w:r w:rsidRPr="0095105C">
        <w:rPr>
          <w:rFonts w:asciiTheme="minorHAnsi" w:hAnsiTheme="minorHAnsi"/>
          <w:b/>
          <w:bCs/>
          <w:sz w:val="22"/>
          <w:szCs w:val="22"/>
          <w:lang w:val="lt-LT"/>
        </w:rPr>
        <w:lastRenderedPageBreak/>
        <w:t xml:space="preserve">2. </w:t>
      </w:r>
      <w:r w:rsidR="005F4900">
        <w:rPr>
          <w:rFonts w:asciiTheme="minorHAnsi" w:hAnsiTheme="minorHAnsi"/>
          <w:b/>
          <w:bCs/>
          <w:sz w:val="22"/>
          <w:szCs w:val="22"/>
          <w:lang w:val="lt-LT"/>
        </w:rPr>
        <w:t>PIRKIMO OBJEKTAS</w:t>
      </w:r>
    </w:p>
    <w:p w14:paraId="135DC013" w14:textId="0455F12D" w:rsidR="008134CC" w:rsidRPr="00454C74" w:rsidRDefault="008134CC" w:rsidP="00B370C4">
      <w:pPr>
        <w:pStyle w:val="NormalWeb"/>
        <w:spacing w:before="0" w:beforeAutospacing="0" w:after="120" w:afterAutospacing="0"/>
        <w:ind w:right="-846" w:firstLine="482"/>
        <w:jc w:val="both"/>
        <w:rPr>
          <w:rFonts w:asciiTheme="minorHAnsi" w:hAnsiTheme="minorHAnsi"/>
          <w:b/>
          <w:i/>
          <w:strike/>
          <w:sz w:val="22"/>
          <w:szCs w:val="22"/>
          <w:lang w:val="lt-LT"/>
        </w:rPr>
      </w:pPr>
      <w:r w:rsidRPr="00157F84">
        <w:rPr>
          <w:rFonts w:asciiTheme="minorHAnsi" w:hAnsiTheme="minorHAnsi"/>
          <w:sz w:val="22"/>
          <w:szCs w:val="22"/>
          <w:lang w:val="lt-LT"/>
        </w:rPr>
        <w:t xml:space="preserve">2.1. </w:t>
      </w:r>
      <w:r w:rsidR="001E0CC3" w:rsidRPr="001E0CC3">
        <w:rPr>
          <w:rFonts w:asciiTheme="minorHAnsi" w:hAnsiTheme="minorHAnsi"/>
          <w:sz w:val="22"/>
          <w:szCs w:val="22"/>
          <w:lang w:val="lt-LT"/>
        </w:rPr>
        <w:t xml:space="preserve">Pirkimo objektas </w:t>
      </w:r>
      <w:r w:rsidR="00361653">
        <w:rPr>
          <w:rFonts w:asciiTheme="minorHAnsi" w:hAnsiTheme="minorHAnsi"/>
          <w:sz w:val="22"/>
          <w:szCs w:val="22"/>
          <w:lang w:val="lt-LT"/>
        </w:rPr>
        <w:t>–</w:t>
      </w:r>
      <w:r w:rsidR="000E3216">
        <w:rPr>
          <w:lang w:val="lt-LT"/>
        </w:rPr>
        <w:t xml:space="preserve"> </w:t>
      </w:r>
      <w:r w:rsidR="000E3216" w:rsidRPr="000E3216">
        <w:rPr>
          <w:rFonts w:asciiTheme="minorHAnsi" w:hAnsiTheme="minorHAnsi" w:cstheme="minorHAnsi"/>
          <w:bCs/>
          <w:iCs/>
          <w:sz w:val="22"/>
          <w:szCs w:val="22"/>
          <w:lang w:val="lt-LT"/>
        </w:rPr>
        <w:t xml:space="preserve">Dronai su </w:t>
      </w:r>
      <w:proofErr w:type="spellStart"/>
      <w:r w:rsidR="000E3216" w:rsidRPr="00ED5A59">
        <w:rPr>
          <w:rFonts w:asciiTheme="minorHAnsi" w:hAnsiTheme="minorHAnsi" w:cstheme="minorHAnsi"/>
          <w:bCs/>
          <w:iCs/>
          <w:sz w:val="22"/>
          <w:szCs w:val="22"/>
          <w:lang w:val="lt-LT"/>
        </w:rPr>
        <w:t>termokamera</w:t>
      </w:r>
      <w:proofErr w:type="spellEnd"/>
      <w:r w:rsidR="000E3216" w:rsidRPr="00ED5A59">
        <w:rPr>
          <w:rFonts w:asciiTheme="minorHAnsi" w:hAnsiTheme="minorHAnsi" w:cstheme="minorHAnsi"/>
          <w:bCs/>
          <w:iCs/>
          <w:sz w:val="22"/>
          <w:szCs w:val="22"/>
          <w:lang w:val="lt-LT"/>
        </w:rPr>
        <w:t xml:space="preserve"> </w:t>
      </w:r>
      <w:r w:rsidR="000E3216" w:rsidRPr="00ED5A59">
        <w:rPr>
          <w:rFonts w:asciiTheme="minorHAnsi" w:hAnsiTheme="minorHAnsi" w:cstheme="minorHAnsi"/>
          <w:bCs/>
          <w:iCs/>
          <w:sz w:val="22"/>
          <w:szCs w:val="22"/>
          <w:lang w:val="lt-LT"/>
        </w:rPr>
        <w:t xml:space="preserve">(toliau – </w:t>
      </w:r>
      <w:r w:rsidR="00057263" w:rsidRPr="00ED5A59">
        <w:rPr>
          <w:rFonts w:asciiTheme="minorHAnsi" w:hAnsiTheme="minorHAnsi" w:cstheme="minorHAnsi"/>
          <w:bCs/>
          <w:iCs/>
          <w:sz w:val="22"/>
          <w:szCs w:val="22"/>
          <w:lang w:val="lt-LT"/>
        </w:rPr>
        <w:t>p</w:t>
      </w:r>
      <w:r w:rsidR="000E3216" w:rsidRPr="00ED5A59">
        <w:rPr>
          <w:rFonts w:asciiTheme="minorHAnsi" w:hAnsiTheme="minorHAnsi" w:cstheme="minorHAnsi"/>
          <w:bCs/>
          <w:iCs/>
          <w:sz w:val="22"/>
          <w:szCs w:val="22"/>
          <w:lang w:val="lt-LT"/>
        </w:rPr>
        <w:t>rekės)</w:t>
      </w:r>
      <w:r w:rsidR="00C50D69" w:rsidRPr="00ED5A59">
        <w:rPr>
          <w:rFonts w:asciiTheme="minorHAnsi" w:hAnsiTheme="minorHAnsi"/>
          <w:bCs/>
          <w:iCs/>
          <w:sz w:val="22"/>
          <w:szCs w:val="22"/>
          <w:lang w:val="lt-LT"/>
        </w:rPr>
        <w:t>.</w:t>
      </w:r>
    </w:p>
    <w:p w14:paraId="2185E278" w14:textId="0B86BBE9" w:rsidR="001E0CC3" w:rsidRDefault="00D90AA1"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2.</w:t>
      </w:r>
      <w:r>
        <w:rPr>
          <w:rFonts w:asciiTheme="minorHAnsi" w:hAnsiTheme="minorHAnsi"/>
          <w:sz w:val="22"/>
          <w:szCs w:val="22"/>
        </w:rPr>
        <w:t>2</w:t>
      </w:r>
      <w:r w:rsidR="007043CE">
        <w:rPr>
          <w:rFonts w:asciiTheme="minorHAnsi" w:hAnsiTheme="minorHAnsi"/>
          <w:sz w:val="22"/>
          <w:szCs w:val="22"/>
          <w:lang w:val="lt-LT"/>
        </w:rPr>
        <w:t xml:space="preserve">. </w:t>
      </w:r>
      <w:r w:rsidR="002D2B62" w:rsidRPr="002D2B62">
        <w:rPr>
          <w:rFonts w:asciiTheme="minorHAnsi" w:hAnsiTheme="minorHAnsi"/>
          <w:sz w:val="22"/>
          <w:szCs w:val="22"/>
          <w:lang w:val="lt-LT"/>
        </w:rPr>
        <w:t>Pirkimo objektas apibūdintas ir reikalavimai jam nustatyti Techninėje specifikacijoje</w:t>
      </w:r>
      <w:r w:rsidR="002D2B62">
        <w:rPr>
          <w:rFonts w:asciiTheme="minorHAnsi" w:hAnsiTheme="minorHAnsi"/>
          <w:sz w:val="22"/>
          <w:szCs w:val="22"/>
          <w:lang w:val="lt-LT"/>
        </w:rPr>
        <w:t>.</w:t>
      </w:r>
    </w:p>
    <w:p w14:paraId="73CF8EF6" w14:textId="1DA96A14" w:rsidR="00D90AA1" w:rsidRDefault="00D90AA1"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rPr>
        <w:t>2.3</w:t>
      </w:r>
      <w:r>
        <w:rPr>
          <w:rFonts w:asciiTheme="minorHAnsi" w:hAnsiTheme="minorHAnsi"/>
          <w:sz w:val="22"/>
          <w:szCs w:val="22"/>
          <w:lang w:val="lt-LT"/>
        </w:rPr>
        <w:t xml:space="preserve">. </w:t>
      </w:r>
      <w:r w:rsidRPr="007043CE">
        <w:rPr>
          <w:rFonts w:asciiTheme="minorHAnsi" w:hAnsiTheme="minorHAnsi"/>
          <w:sz w:val="22"/>
          <w:szCs w:val="22"/>
          <w:lang w:val="lt-LT"/>
        </w:rPr>
        <w:t>Pirkimo objektas į pirkimo objekto dalis neskaidomas</w:t>
      </w:r>
      <w:r>
        <w:rPr>
          <w:rFonts w:asciiTheme="minorHAnsi" w:hAnsiTheme="minorHAnsi"/>
          <w:sz w:val="22"/>
          <w:szCs w:val="22"/>
          <w:lang w:val="lt-LT"/>
        </w:rPr>
        <w:t>.</w:t>
      </w:r>
    </w:p>
    <w:p w14:paraId="356000E8" w14:textId="7F5AFFF3" w:rsidR="00BB1B7B" w:rsidRDefault="006E3CB1" w:rsidP="00B370C4">
      <w:pPr>
        <w:pStyle w:val="NormalWeb"/>
        <w:spacing w:before="0" w:beforeAutospacing="0" w:after="120" w:afterAutospacing="0"/>
        <w:ind w:right="-846" w:firstLine="482"/>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2.4. Prekės </w:t>
      </w:r>
      <w:r w:rsidRPr="00B76B07">
        <w:rPr>
          <w:rFonts w:asciiTheme="minorHAnsi" w:hAnsiTheme="minorHAnsi" w:cstheme="minorHAnsi"/>
          <w:sz w:val="22"/>
          <w:szCs w:val="22"/>
          <w:lang w:val="lt-LT"/>
        </w:rPr>
        <w:t>nėra perkamos naudojantis centrinės perkančiosios organizacijos (CPO) siūlomu katalogu, nes CPO kataloge</w:t>
      </w:r>
      <w:r w:rsidR="000E3216" w:rsidRPr="000E3216">
        <w:t xml:space="preserve"> </w:t>
      </w:r>
      <w:r w:rsidR="000E3216" w:rsidRPr="000E3216">
        <w:rPr>
          <w:rFonts w:asciiTheme="minorHAnsi" w:hAnsiTheme="minorHAnsi" w:cstheme="minorHAnsi"/>
          <w:sz w:val="22"/>
          <w:szCs w:val="22"/>
          <w:lang w:val="lt-LT"/>
        </w:rPr>
        <w:t xml:space="preserve">perkamų </w:t>
      </w:r>
      <w:r w:rsidR="00057263">
        <w:rPr>
          <w:rFonts w:asciiTheme="minorHAnsi" w:hAnsiTheme="minorHAnsi" w:cstheme="minorHAnsi"/>
          <w:sz w:val="22"/>
          <w:szCs w:val="22"/>
          <w:lang w:val="lt-LT"/>
        </w:rPr>
        <w:t>p</w:t>
      </w:r>
      <w:r w:rsidR="000E3216" w:rsidRPr="000E3216">
        <w:rPr>
          <w:rFonts w:asciiTheme="minorHAnsi" w:hAnsiTheme="minorHAnsi" w:cstheme="minorHAnsi"/>
          <w:sz w:val="22"/>
          <w:szCs w:val="22"/>
          <w:lang w:val="lt-LT"/>
        </w:rPr>
        <w:t>rekių nėra</w:t>
      </w:r>
      <w:r w:rsidRPr="00B76B07">
        <w:rPr>
          <w:rFonts w:asciiTheme="minorHAnsi" w:hAnsiTheme="minorHAnsi" w:cstheme="minorHAnsi"/>
          <w:sz w:val="22"/>
          <w:szCs w:val="22"/>
          <w:lang w:val="lt-LT"/>
        </w:rPr>
        <w:t>.</w:t>
      </w:r>
    </w:p>
    <w:p w14:paraId="17E3FCD1" w14:textId="117ECE11" w:rsidR="00343A87" w:rsidRPr="00343A87" w:rsidRDefault="00BB1B7B" w:rsidP="00B370C4">
      <w:pPr>
        <w:pStyle w:val="NormalWeb"/>
        <w:spacing w:before="0" w:beforeAutospacing="0" w:after="120" w:afterAutospacing="0"/>
        <w:ind w:right="-846" w:firstLine="482"/>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2.5. </w:t>
      </w:r>
      <w:r w:rsidR="00343A87" w:rsidRPr="00343A87">
        <w:rPr>
          <w:rFonts w:asciiTheme="minorHAnsi" w:hAnsiTheme="minorHAnsi" w:cstheme="minorHAnsi"/>
          <w:sz w:val="22"/>
          <w:szCs w:val="22"/>
          <w:lang w:val="lt-LT"/>
        </w:rPr>
        <w:t>Pirkimas vykdomas vadovaujantis 2011 m. birželio 28 d. Lietuvos Respublikos aplinkos ministro įsakymo Nr. D1-508 „Dėl aplinkos apsaugos kriterijų taikymo, vykdant žaliuosius pirkimus, tvarkos aprašo patvirtinimo“ (aktualia redakcija) 4.4.4.5 punktu - prekė, virtusi atliekomis, yra tinkama paruošti pakartotiniam naudojimui ar perdirbimui</w:t>
      </w:r>
      <w:r w:rsidR="00343A87" w:rsidRPr="00343A87">
        <w:rPr>
          <w:rFonts w:asciiTheme="minorHAnsi" w:hAnsiTheme="minorHAnsi" w:cstheme="minorHAnsi"/>
          <w:sz w:val="22"/>
          <w:szCs w:val="22"/>
          <w:lang w:val="lt-LT"/>
        </w:rPr>
        <w:t>.</w:t>
      </w:r>
    </w:p>
    <w:p w14:paraId="2CF05438" w14:textId="77777777" w:rsidR="00187CC9" w:rsidRDefault="00187CC9" w:rsidP="00B370C4">
      <w:pPr>
        <w:pStyle w:val="NormalWeb"/>
        <w:spacing w:before="0" w:beforeAutospacing="0" w:after="0" w:afterAutospacing="0"/>
        <w:ind w:right="-846" w:firstLine="426"/>
        <w:jc w:val="both"/>
        <w:rPr>
          <w:rFonts w:asciiTheme="minorHAnsi" w:hAnsiTheme="minorHAnsi" w:cstheme="minorHAnsi"/>
          <w:sz w:val="22"/>
          <w:szCs w:val="22"/>
          <w:lang w:val="lt-LT"/>
        </w:rPr>
      </w:pPr>
    </w:p>
    <w:p w14:paraId="76E689A0" w14:textId="1E5D5115" w:rsidR="008134CC" w:rsidRPr="00157F84" w:rsidRDefault="008134CC" w:rsidP="00B370C4">
      <w:pPr>
        <w:pStyle w:val="NormalWeb"/>
        <w:spacing w:before="0" w:beforeAutospacing="0" w:after="120" w:afterAutospacing="0"/>
        <w:ind w:right="-846"/>
        <w:jc w:val="center"/>
        <w:rPr>
          <w:rFonts w:asciiTheme="minorHAnsi" w:hAnsiTheme="minorHAnsi"/>
          <w:b/>
          <w:bCs/>
          <w:sz w:val="22"/>
          <w:szCs w:val="22"/>
          <w:lang w:val="lt-LT"/>
        </w:rPr>
      </w:pPr>
      <w:r w:rsidRPr="00157F84">
        <w:rPr>
          <w:rFonts w:asciiTheme="minorHAnsi" w:hAnsiTheme="minorHAnsi"/>
          <w:b/>
          <w:bCs/>
          <w:sz w:val="22"/>
          <w:szCs w:val="22"/>
          <w:lang w:val="lt-LT"/>
        </w:rPr>
        <w:t>3. TIEKĖJO PAŠALINIMO PAGRINDAI, REIKALAVIMAI KVALIFIKACIJAI IR REIKALAUJAMI KOKYBĖS BEI APLINKOS APSAUGOS VADYBOS SISTEMŲ STANDARTAI</w:t>
      </w:r>
      <w:r w:rsidR="00BB1B7B">
        <w:rPr>
          <w:rFonts w:asciiTheme="minorHAnsi" w:hAnsiTheme="minorHAnsi"/>
          <w:b/>
          <w:bCs/>
          <w:sz w:val="22"/>
          <w:szCs w:val="22"/>
          <w:lang w:val="lt-LT"/>
        </w:rPr>
        <w:t xml:space="preserve">, </w:t>
      </w:r>
      <w:r w:rsidR="00BB1B7B" w:rsidRPr="00BB1B7B">
        <w:rPr>
          <w:rFonts w:asciiTheme="minorHAnsi" w:hAnsiTheme="minorHAnsi"/>
          <w:b/>
          <w:bCs/>
          <w:sz w:val="22"/>
          <w:szCs w:val="22"/>
          <w:lang w:val="lt-LT"/>
        </w:rPr>
        <w:t>REIKALAVIMAI, SUSIJĘ SU NACIONALINIU SAUGUMU</w:t>
      </w:r>
    </w:p>
    <w:p w14:paraId="55A569C2" w14:textId="3088DE1A" w:rsidR="006E3CB1" w:rsidRDefault="008134CC" w:rsidP="00B370C4">
      <w:pPr>
        <w:suppressAutoHyphens/>
        <w:autoSpaceDN w:val="0"/>
        <w:spacing w:after="120" w:line="240" w:lineRule="auto"/>
        <w:ind w:right="-846" w:firstLine="482"/>
        <w:jc w:val="both"/>
        <w:rPr>
          <w:lang w:val="lt-LT"/>
        </w:rPr>
      </w:pPr>
      <w:r w:rsidRPr="00157F84">
        <w:rPr>
          <w:lang w:val="lt-LT"/>
        </w:rPr>
        <w:t xml:space="preserve">3.1. </w:t>
      </w:r>
      <w:r w:rsidR="00904D2A" w:rsidRPr="00904D2A">
        <w:rPr>
          <w:lang w:val="lt-LT"/>
        </w:rPr>
        <w:t xml:space="preserve">Perkančioji organizacija nenustato </w:t>
      </w:r>
      <w:r w:rsidR="00B74695">
        <w:rPr>
          <w:lang w:val="lt-LT"/>
        </w:rPr>
        <w:t>T</w:t>
      </w:r>
      <w:r w:rsidR="00904D2A" w:rsidRPr="00904D2A">
        <w:rPr>
          <w:lang w:val="lt-LT"/>
        </w:rPr>
        <w:t>iekėjo pašalinimo pagrindų</w:t>
      </w:r>
      <w:r w:rsidR="00894AF6">
        <w:rPr>
          <w:lang w:val="lt-LT"/>
        </w:rPr>
        <w:t xml:space="preserve"> </w:t>
      </w:r>
      <w:r w:rsidR="00904D2A" w:rsidRPr="00904D2A">
        <w:rPr>
          <w:lang w:val="lt-LT"/>
        </w:rPr>
        <w:t xml:space="preserve">bei nereikalauja, kad </w:t>
      </w:r>
      <w:r w:rsidR="00B74695">
        <w:rPr>
          <w:lang w:val="lt-LT"/>
        </w:rPr>
        <w:t>T</w:t>
      </w:r>
      <w:r w:rsidR="00904D2A" w:rsidRPr="00904D2A">
        <w:rPr>
          <w:lang w:val="lt-LT"/>
        </w:rPr>
        <w:t>iekėjas laikytųsi kokybės vadybos sistemos ir (arba) aplinkos apsaugos vadybos sistemos standartų</w:t>
      </w:r>
      <w:r w:rsidRPr="00157F84">
        <w:rPr>
          <w:lang w:val="lt-LT"/>
        </w:rPr>
        <w:t>.</w:t>
      </w:r>
    </w:p>
    <w:p w14:paraId="15F91206" w14:textId="3C1A20BF" w:rsidR="00BB1B7B" w:rsidRPr="00BB1B7B" w:rsidRDefault="00BB1B7B" w:rsidP="00B370C4">
      <w:pPr>
        <w:suppressAutoHyphens/>
        <w:autoSpaceDN w:val="0"/>
        <w:spacing w:after="120" w:line="240" w:lineRule="auto"/>
        <w:ind w:right="-846" w:firstLine="482"/>
        <w:jc w:val="both"/>
        <w:rPr>
          <w:lang w:val="lt-LT"/>
        </w:rPr>
      </w:pPr>
      <w:r w:rsidRPr="00BB1B7B">
        <w:rPr>
          <w:lang w:val="lt-LT"/>
        </w:rPr>
        <w:t xml:space="preserve">3.2. </w:t>
      </w:r>
      <w:r w:rsidRPr="00BB1B7B">
        <w:rPr>
          <w:lang w:val="lt-LT"/>
        </w:rPr>
        <w:t xml:space="preserve">Pirkime Tiekėjams ir siūlomoms </w:t>
      </w:r>
      <w:r w:rsidR="00057263">
        <w:rPr>
          <w:lang w:val="lt-LT"/>
        </w:rPr>
        <w:t>p</w:t>
      </w:r>
      <w:r w:rsidRPr="00BB1B7B">
        <w:rPr>
          <w:lang w:val="lt-LT"/>
        </w:rPr>
        <w:t>rekėms taikomi reikalavimai, susiję su nacionaliniu saugumu:</w:t>
      </w:r>
    </w:p>
    <w:p w14:paraId="5380DE12" w14:textId="5708F4F3" w:rsidR="00BB1B7B" w:rsidRPr="00BB1B7B" w:rsidRDefault="00BB1B7B" w:rsidP="00B370C4">
      <w:pPr>
        <w:suppressAutoHyphens/>
        <w:autoSpaceDN w:val="0"/>
        <w:spacing w:after="120" w:line="240" w:lineRule="auto"/>
        <w:ind w:right="-846" w:firstLine="482"/>
        <w:jc w:val="both"/>
        <w:rPr>
          <w:rFonts w:ascii="Calibri" w:eastAsia="SimSun" w:hAnsi="Calibri" w:cs="Calibri"/>
          <w:bCs/>
          <w:iCs/>
          <w:lang w:val="lt-LT"/>
        </w:rPr>
      </w:pPr>
      <w:r w:rsidRPr="00BB1B7B">
        <w:rPr>
          <w:lang w:val="lt-LT"/>
        </w:rPr>
        <w:t xml:space="preserve">3.2.1. </w:t>
      </w:r>
      <w:r w:rsidRPr="00BB1B7B">
        <w:rPr>
          <w:lang w:val="lt-LT"/>
        </w:rPr>
        <w:t>laikoma, kad Tiekėjas turi interesų, galinčių kelti grėsmę nacionaliniam saugumui, ir draudžiama Pirkime dalyvauti Tiekėjams, jų subtiekėjams ar ūkio subjektams, kurių pajėgumais remiamasi, kurie patys ar juos kontroliuojantys asmenys yra registruoti (jeigu Tiekėjas, jo subtiekėjas ar kontroliuojantis asmuo yra fizinis asmuo – nuolat gyvenantis ar turintis pilietybę) VPĮ 92 straipsnio 14 dalyje numatytame sąraše nurodytose valstybėse ar teritorijose</w:t>
      </w:r>
      <w:r w:rsidRPr="00BB1B7B">
        <w:rPr>
          <w:rFonts w:ascii="Calibri" w:hAnsi="Calibri" w:cs="Calibri"/>
          <w:vertAlign w:val="superscript"/>
          <w:lang w:val="lt-LT"/>
        </w:rPr>
        <w:footnoteReference w:id="1"/>
      </w:r>
      <w:r w:rsidRPr="00BB1B7B">
        <w:rPr>
          <w:rFonts w:ascii="Calibri" w:eastAsia="SimSun" w:hAnsi="Calibri" w:cs="Calibri"/>
          <w:bCs/>
          <w:iCs/>
          <w:lang w:val="lt-LT"/>
        </w:rPr>
        <w:t>;</w:t>
      </w:r>
    </w:p>
    <w:p w14:paraId="66D61FE4" w14:textId="64996745" w:rsidR="00BB1B7B" w:rsidRPr="00BB1B7B" w:rsidRDefault="00BB1B7B" w:rsidP="00B370C4">
      <w:pPr>
        <w:suppressAutoHyphens/>
        <w:autoSpaceDN w:val="0"/>
        <w:spacing w:after="120" w:line="240" w:lineRule="auto"/>
        <w:ind w:right="-846" w:firstLine="482"/>
        <w:jc w:val="both"/>
        <w:rPr>
          <w:rFonts w:ascii="Calibri" w:eastAsia="SimSun" w:hAnsi="Calibri" w:cs="Calibri"/>
          <w:bCs/>
          <w:iCs/>
          <w:lang w:val="lt-LT"/>
        </w:rPr>
      </w:pPr>
      <w:r w:rsidRPr="00BB1B7B">
        <w:rPr>
          <w:rFonts w:ascii="Calibri" w:eastAsia="SimSun" w:hAnsi="Calibri" w:cs="Calibri"/>
          <w:bCs/>
          <w:iCs/>
          <w:lang w:val="lt-LT"/>
        </w:rPr>
        <w:t xml:space="preserve">3.2.2. </w:t>
      </w:r>
      <w:r w:rsidRPr="00BB1B7B">
        <w:rPr>
          <w:rFonts w:ascii="Calibri" w:eastAsia="SimSun" w:hAnsi="Calibri" w:cs="Calibri"/>
          <w:bCs/>
          <w:iCs/>
          <w:lang w:val="lt-LT"/>
        </w:rPr>
        <w:t>laikoma, kad prekės kelia grėsmę nacionaliniam saugumui, kai 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r w:rsidRPr="00BB1B7B">
        <w:rPr>
          <w:rFonts w:ascii="Calibri" w:eastAsia="SimSun" w:hAnsi="Calibri" w:cs="Calibri"/>
          <w:bCs/>
          <w:iCs/>
          <w:lang w:val="lt-LT"/>
        </w:rPr>
        <w:t>.</w:t>
      </w:r>
    </w:p>
    <w:p w14:paraId="7E7D33CE" w14:textId="10639E6C" w:rsidR="00BB1B7B" w:rsidRPr="00BB1B7B" w:rsidRDefault="00BB1B7B" w:rsidP="00B370C4">
      <w:pPr>
        <w:suppressAutoHyphens/>
        <w:autoSpaceDN w:val="0"/>
        <w:spacing w:after="120" w:line="240" w:lineRule="auto"/>
        <w:ind w:right="-846" w:firstLine="482"/>
        <w:jc w:val="both"/>
        <w:rPr>
          <w:lang w:val="lt-LT"/>
        </w:rPr>
      </w:pPr>
      <w:r w:rsidRPr="00BB1B7B">
        <w:rPr>
          <w:rFonts w:ascii="Calibri" w:eastAsia="SimSun" w:hAnsi="Calibri" w:cs="Calibri"/>
          <w:bCs/>
          <w:iCs/>
          <w:lang w:val="lt-LT"/>
        </w:rPr>
        <w:t xml:space="preserve">3.3. </w:t>
      </w:r>
      <w:r w:rsidRPr="00BB1B7B">
        <w:rPr>
          <w:rFonts w:ascii="Calibri" w:eastAsia="SimSun" w:hAnsi="Calibri" w:cs="Calibri"/>
          <w:bCs/>
          <w:iCs/>
          <w:lang w:val="lt-LT"/>
        </w:rPr>
        <w:t xml:space="preserve">Perkančioji organizacija atmes Pasiūlymą, jei bus tenkinama bent viena </w:t>
      </w:r>
      <w:r w:rsidR="00B74695">
        <w:rPr>
          <w:rFonts w:ascii="Calibri" w:eastAsia="SimSun" w:hAnsi="Calibri" w:cs="Calibri"/>
          <w:bCs/>
          <w:iCs/>
        </w:rPr>
        <w:t>3</w:t>
      </w:r>
      <w:r w:rsidRPr="00BB1B7B">
        <w:rPr>
          <w:rFonts w:ascii="Calibri" w:eastAsia="SimSun" w:hAnsi="Calibri" w:cs="Calibri"/>
          <w:bCs/>
          <w:iCs/>
          <w:lang w:val="lt-LT"/>
        </w:rPr>
        <w:t>.</w:t>
      </w:r>
      <w:r w:rsidR="00B74695">
        <w:rPr>
          <w:rFonts w:ascii="Calibri" w:eastAsia="SimSun" w:hAnsi="Calibri" w:cs="Calibri"/>
          <w:bCs/>
          <w:iCs/>
          <w:lang w:val="lt-LT"/>
        </w:rPr>
        <w:t>2</w:t>
      </w:r>
      <w:r w:rsidRPr="00BB1B7B">
        <w:rPr>
          <w:rFonts w:ascii="Calibri" w:eastAsia="SimSun" w:hAnsi="Calibri" w:cs="Calibri"/>
          <w:bCs/>
          <w:iCs/>
          <w:lang w:val="lt-LT"/>
        </w:rPr>
        <w:t xml:space="preserve"> punkte nurodytų sąlygų. Tiekėjas kartu su Pasiūlymu turi pateikti nacionalinio saugumo reikalavimų atitikties deklaraciją (</w:t>
      </w:r>
      <w:r w:rsidR="00B74695">
        <w:rPr>
          <w:rFonts w:ascii="Calibri" w:eastAsia="SimSun" w:hAnsi="Calibri" w:cs="Calibri"/>
          <w:bCs/>
          <w:iCs/>
          <w:lang w:val="lt-LT"/>
        </w:rPr>
        <w:t>Sąlygų</w:t>
      </w:r>
      <w:r w:rsidRPr="00BB1B7B">
        <w:rPr>
          <w:rFonts w:ascii="Calibri" w:eastAsia="SimSun" w:hAnsi="Calibri" w:cs="Calibri"/>
          <w:bCs/>
          <w:iCs/>
          <w:lang w:val="lt-LT"/>
        </w:rPr>
        <w:t xml:space="preserve"> 6 priedas). Jeigu </w:t>
      </w:r>
      <w:r w:rsidR="00B74695" w:rsidRPr="00B74695">
        <w:rPr>
          <w:rFonts w:ascii="Calibri" w:eastAsia="SimSun" w:hAnsi="Calibri" w:cs="Calibri"/>
          <w:bCs/>
          <w:iCs/>
          <w:lang w:val="lt-LT"/>
        </w:rPr>
        <w:t>Perkanči</w:t>
      </w:r>
      <w:r w:rsidR="00B74695">
        <w:rPr>
          <w:rFonts w:ascii="Calibri" w:eastAsia="SimSun" w:hAnsi="Calibri" w:cs="Calibri"/>
          <w:bCs/>
          <w:iCs/>
          <w:lang w:val="lt-LT"/>
        </w:rPr>
        <w:t>ajai</w:t>
      </w:r>
      <w:r w:rsidR="00B74695" w:rsidRPr="00B74695">
        <w:rPr>
          <w:rFonts w:ascii="Calibri" w:eastAsia="SimSun" w:hAnsi="Calibri" w:cs="Calibri"/>
          <w:bCs/>
          <w:iCs/>
          <w:lang w:val="lt-LT"/>
        </w:rPr>
        <w:t xml:space="preserve"> organizacija</w:t>
      </w:r>
      <w:r w:rsidR="00B74695">
        <w:rPr>
          <w:rFonts w:ascii="Calibri" w:eastAsia="SimSun" w:hAnsi="Calibri" w:cs="Calibri"/>
          <w:bCs/>
          <w:iCs/>
          <w:lang w:val="lt-LT"/>
        </w:rPr>
        <w:t>i</w:t>
      </w:r>
      <w:r w:rsidR="00B74695" w:rsidRPr="00B74695">
        <w:rPr>
          <w:rFonts w:ascii="Calibri" w:eastAsia="SimSun" w:hAnsi="Calibri" w:cs="Calibri"/>
          <w:bCs/>
          <w:iCs/>
          <w:lang w:val="lt-LT"/>
        </w:rPr>
        <w:t xml:space="preserve"> </w:t>
      </w:r>
      <w:r w:rsidRPr="00BB1B7B">
        <w:rPr>
          <w:rFonts w:ascii="Calibri" w:eastAsia="SimSun" w:hAnsi="Calibri" w:cs="Calibri"/>
          <w:bCs/>
          <w:iCs/>
          <w:lang w:val="lt-LT"/>
        </w:rPr>
        <w:t xml:space="preserve">kyla abejonių dėl deklaracijoje Tiekėjo nurodytos informacijos teisingumo, </w:t>
      </w:r>
      <w:r w:rsidR="00B74695" w:rsidRPr="00B74695">
        <w:rPr>
          <w:rFonts w:ascii="Calibri" w:eastAsia="SimSun" w:hAnsi="Calibri" w:cs="Calibri"/>
          <w:bCs/>
          <w:iCs/>
          <w:lang w:val="lt-LT"/>
        </w:rPr>
        <w:t xml:space="preserve">Perkančioji organizacija </w:t>
      </w:r>
      <w:r w:rsidRPr="00BB1B7B">
        <w:rPr>
          <w:rFonts w:ascii="Calibri" w:eastAsia="SimSun" w:hAnsi="Calibri" w:cs="Calibri"/>
          <w:bCs/>
          <w:iCs/>
          <w:lang w:val="lt-LT"/>
        </w:rPr>
        <w:t>bet kuriuo pirkimo procedūros metu gali prašyti Tiekėjo pateikti vieną ar kelis VPĮ 37 straipsnio 9 dalyje nurodytus dokumentus</w:t>
      </w:r>
      <w:r w:rsidRPr="00BB1B7B">
        <w:rPr>
          <w:rFonts w:ascii="Calibri" w:eastAsia="SimSun" w:hAnsi="Calibri" w:cs="Calibri"/>
          <w:bCs/>
          <w:iCs/>
          <w:lang w:val="lt-LT"/>
        </w:rPr>
        <w:t>.</w:t>
      </w:r>
    </w:p>
    <w:p w14:paraId="6302D699" w14:textId="5F838F76" w:rsidR="006E3CB1" w:rsidRPr="00BB1B7B" w:rsidRDefault="006E3CB1" w:rsidP="00B370C4">
      <w:pPr>
        <w:pStyle w:val="NormalWeb"/>
        <w:spacing w:before="0" w:beforeAutospacing="0" w:after="120" w:afterAutospacing="0"/>
        <w:ind w:right="-846" w:firstLine="482"/>
        <w:jc w:val="both"/>
        <w:rPr>
          <w:rFonts w:asciiTheme="minorHAnsi" w:hAnsiTheme="minorHAnsi"/>
          <w:sz w:val="22"/>
          <w:szCs w:val="22"/>
          <w:lang w:val="lt-LT"/>
        </w:rPr>
      </w:pPr>
      <w:r w:rsidRPr="00BB1B7B">
        <w:rPr>
          <w:rFonts w:asciiTheme="minorHAnsi" w:hAnsiTheme="minorHAnsi"/>
          <w:sz w:val="22"/>
          <w:szCs w:val="22"/>
          <w:lang w:val="lt-LT"/>
        </w:rPr>
        <w:t>3.</w:t>
      </w:r>
      <w:r w:rsidR="00B74695">
        <w:rPr>
          <w:rFonts w:asciiTheme="minorHAnsi" w:hAnsiTheme="minorHAnsi"/>
          <w:sz w:val="22"/>
          <w:szCs w:val="22"/>
        </w:rPr>
        <w:t>4</w:t>
      </w:r>
      <w:r w:rsidRPr="00BB1B7B">
        <w:rPr>
          <w:rFonts w:asciiTheme="minorHAnsi" w:hAnsiTheme="minorHAnsi"/>
          <w:sz w:val="22"/>
          <w:szCs w:val="22"/>
          <w:lang w:val="lt-LT"/>
        </w:rPr>
        <w:t xml:space="preserve">. </w:t>
      </w:r>
      <w:r w:rsidRPr="00BB1B7B">
        <w:rPr>
          <w:rFonts w:asciiTheme="minorHAnsi" w:hAnsiTheme="minorHAnsi" w:cstheme="minorHAnsi"/>
          <w:bCs/>
          <w:sz w:val="22"/>
          <w:szCs w:val="22"/>
          <w:lang w:val="lt-LT"/>
        </w:rPr>
        <w:t>J</w:t>
      </w:r>
      <w:r w:rsidRPr="00BB1B7B">
        <w:rPr>
          <w:rFonts w:asciiTheme="minorHAnsi" w:hAnsiTheme="minorHAnsi" w:cstheme="minorHAnsi"/>
          <w:sz w:val="22"/>
          <w:szCs w:val="22"/>
          <w:lang w:val="lt-LT"/>
        </w:rPr>
        <w:t xml:space="preserve">eigu Tiekėjo kvalifikacija dėl teisės verstis atitinkama veikla nebuvo tikrinama arba tikrinama ne visa apimtimi, Tiekėjas </w:t>
      </w:r>
      <w:r w:rsidR="00B74695" w:rsidRPr="00B74695">
        <w:rPr>
          <w:rFonts w:asciiTheme="minorHAnsi" w:hAnsiTheme="minorHAnsi" w:cstheme="minorHAnsi"/>
          <w:sz w:val="22"/>
          <w:szCs w:val="22"/>
          <w:lang w:val="lt-LT"/>
        </w:rPr>
        <w:t xml:space="preserve">Perkančiajai organizacijai </w:t>
      </w:r>
      <w:r w:rsidRPr="00BB1B7B">
        <w:rPr>
          <w:rFonts w:asciiTheme="minorHAnsi" w:hAnsiTheme="minorHAnsi" w:cstheme="minorHAnsi"/>
          <w:sz w:val="22"/>
          <w:szCs w:val="22"/>
          <w:lang w:val="lt-LT"/>
        </w:rPr>
        <w:t>įsipareigoja, kad pirkimo sutartį vykdys tik tokią teisę turintys asmenys.</w:t>
      </w:r>
    </w:p>
    <w:p w14:paraId="6F1DBDAF" w14:textId="77777777" w:rsidR="006E3CB1" w:rsidRPr="00157F84" w:rsidRDefault="006E3CB1" w:rsidP="00B370C4">
      <w:pPr>
        <w:pStyle w:val="NormalWeb"/>
        <w:spacing w:before="0" w:beforeAutospacing="0" w:after="120" w:afterAutospacing="0"/>
        <w:ind w:right="-846" w:firstLine="482"/>
        <w:jc w:val="both"/>
        <w:rPr>
          <w:rFonts w:asciiTheme="minorHAnsi" w:hAnsiTheme="minorHAnsi"/>
          <w:sz w:val="22"/>
          <w:szCs w:val="22"/>
          <w:lang w:val="lt-LT"/>
        </w:rPr>
      </w:pPr>
    </w:p>
    <w:p w14:paraId="3AEB69E3" w14:textId="604FB29F" w:rsidR="008134CC" w:rsidRPr="00157F84" w:rsidRDefault="008134CC" w:rsidP="00B370C4">
      <w:pPr>
        <w:pStyle w:val="NormalWeb"/>
        <w:spacing w:before="0" w:beforeAutospacing="0" w:after="120" w:afterAutospacing="0"/>
        <w:ind w:right="-846"/>
        <w:jc w:val="center"/>
        <w:rPr>
          <w:rFonts w:asciiTheme="minorHAnsi" w:hAnsiTheme="minorHAnsi"/>
          <w:b/>
          <w:bCs/>
          <w:sz w:val="22"/>
          <w:szCs w:val="22"/>
          <w:lang w:val="lt-LT"/>
        </w:rPr>
      </w:pPr>
      <w:r w:rsidRPr="00157F84">
        <w:rPr>
          <w:rFonts w:asciiTheme="minorHAnsi" w:hAnsiTheme="minorHAnsi"/>
          <w:b/>
          <w:bCs/>
          <w:sz w:val="22"/>
          <w:szCs w:val="22"/>
          <w:lang w:val="lt-LT"/>
        </w:rPr>
        <w:t>4. PIRKIMO DOKUMENTŲ PAAIŠKINIMAI IR PATIKSLINIMAI</w:t>
      </w:r>
    </w:p>
    <w:p w14:paraId="7449F6DD" w14:textId="711E400A" w:rsidR="008134CC" w:rsidRPr="00157F84"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 xml:space="preserve">4.1. Tiekėjas gali prašyti, kad </w:t>
      </w:r>
      <w:r w:rsidR="00ED5A59">
        <w:rPr>
          <w:rFonts w:asciiTheme="minorHAnsi" w:hAnsiTheme="minorHAnsi"/>
          <w:sz w:val="22"/>
          <w:szCs w:val="22"/>
          <w:lang w:val="lt-LT"/>
        </w:rPr>
        <w:t>P</w:t>
      </w:r>
      <w:r w:rsidRPr="00157F84">
        <w:rPr>
          <w:rFonts w:asciiTheme="minorHAnsi" w:hAnsiTheme="minorHAnsi"/>
          <w:sz w:val="22"/>
          <w:szCs w:val="22"/>
          <w:lang w:val="lt-LT"/>
        </w:rPr>
        <w:t xml:space="preserve">erkančioji organizacija paaiškintų pirkimo dokumentus, taip pat teikti pasiūlymus dėl pirkimo dokumentų patikslinimų. Teikti pasiūlymus dėl pirkimo dokumentų patikslinimų ir kreiptis dėl pirkimo dokumentų paaiškinimo į </w:t>
      </w:r>
      <w:r w:rsidR="00ED5A59">
        <w:rPr>
          <w:rFonts w:asciiTheme="minorHAnsi" w:hAnsiTheme="minorHAnsi"/>
          <w:sz w:val="22"/>
          <w:szCs w:val="22"/>
          <w:lang w:val="lt-LT"/>
        </w:rPr>
        <w:t>P</w:t>
      </w:r>
      <w:r w:rsidRPr="00157F84">
        <w:rPr>
          <w:rFonts w:asciiTheme="minorHAnsi" w:hAnsiTheme="minorHAnsi"/>
          <w:sz w:val="22"/>
          <w:szCs w:val="22"/>
          <w:lang w:val="lt-LT"/>
        </w:rPr>
        <w:t xml:space="preserve">erkančiąją organizaciją galima ne vėliau kaip likus 2 darbo dienoms iki pasiūlymų pateikimo termino pabaigos. Pirkimo dokumentų paaiškinimai ir patikslinimai gali būti teikiami ir </w:t>
      </w:r>
      <w:r w:rsidR="00ED5A59">
        <w:rPr>
          <w:rFonts w:asciiTheme="minorHAnsi" w:hAnsiTheme="minorHAnsi"/>
          <w:sz w:val="22"/>
          <w:szCs w:val="22"/>
          <w:lang w:val="lt-LT"/>
        </w:rPr>
        <w:t>P</w:t>
      </w:r>
      <w:r w:rsidRPr="00157F84">
        <w:rPr>
          <w:rFonts w:asciiTheme="minorHAnsi" w:hAnsiTheme="minorHAnsi"/>
          <w:sz w:val="22"/>
          <w:szCs w:val="22"/>
          <w:lang w:val="lt-LT"/>
        </w:rPr>
        <w:t>erkančiosios organizacijos iniciatyva.</w:t>
      </w:r>
    </w:p>
    <w:p w14:paraId="54906E7A" w14:textId="79D2E2F0" w:rsidR="008134CC" w:rsidRPr="00157F84"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lastRenderedPageBreak/>
        <w:t xml:space="preserve">4.2. Paaiškinimai ir patikslinimai skelbiami CVP IS priemonėmis ir siunčiami užklausą pateikusiam bei visiems </w:t>
      </w:r>
      <w:r w:rsidR="007A432D">
        <w:rPr>
          <w:rFonts w:asciiTheme="minorHAnsi" w:hAnsiTheme="minorHAnsi"/>
          <w:sz w:val="22"/>
          <w:szCs w:val="22"/>
          <w:lang w:val="lt-LT"/>
        </w:rPr>
        <w:t xml:space="preserve">prie pirkimo prisijungusiems </w:t>
      </w:r>
      <w:r w:rsidR="00B74695">
        <w:rPr>
          <w:rFonts w:asciiTheme="minorHAnsi" w:hAnsiTheme="minorHAnsi"/>
          <w:sz w:val="22"/>
          <w:szCs w:val="22"/>
          <w:lang w:val="lt-LT"/>
        </w:rPr>
        <w:t>T</w:t>
      </w:r>
      <w:r w:rsidRPr="00157F84">
        <w:rPr>
          <w:rFonts w:asciiTheme="minorHAnsi" w:hAnsiTheme="minorHAnsi"/>
          <w:sz w:val="22"/>
          <w:szCs w:val="22"/>
          <w:lang w:val="lt-LT"/>
        </w:rPr>
        <w:t xml:space="preserve">iekėjams. Jei paaiškinimai ar patikslinimai teikiami </w:t>
      </w:r>
      <w:r w:rsidR="00ED5A59">
        <w:rPr>
          <w:rFonts w:asciiTheme="minorHAnsi" w:hAnsiTheme="minorHAnsi"/>
          <w:sz w:val="22"/>
          <w:szCs w:val="22"/>
          <w:lang w:val="lt-LT"/>
        </w:rPr>
        <w:t>P</w:t>
      </w:r>
      <w:r w:rsidRPr="00157F84">
        <w:rPr>
          <w:rFonts w:asciiTheme="minorHAnsi" w:hAnsiTheme="minorHAnsi"/>
          <w:sz w:val="22"/>
          <w:szCs w:val="22"/>
          <w:lang w:val="lt-LT"/>
        </w:rPr>
        <w:t xml:space="preserve">erkančiosios organizacijos iniciatyva, jie </w:t>
      </w:r>
      <w:r w:rsidR="00AF0E92">
        <w:rPr>
          <w:rFonts w:asciiTheme="minorHAnsi" w:hAnsiTheme="minorHAnsi"/>
          <w:sz w:val="22"/>
          <w:szCs w:val="22"/>
          <w:lang w:val="lt-LT"/>
        </w:rPr>
        <w:t>siunčiami</w:t>
      </w:r>
      <w:r w:rsidRPr="00157F84">
        <w:rPr>
          <w:rFonts w:asciiTheme="minorHAnsi" w:hAnsiTheme="minorHAnsi"/>
          <w:sz w:val="22"/>
          <w:szCs w:val="22"/>
          <w:lang w:val="lt-LT"/>
        </w:rPr>
        <w:t xml:space="preserve"> CVP IS priemonėmis. Paaiškinimai ir patikslinimai pateikiami likus ne mažiau kaip 1 darbo dienai iki pasiūlymų pateikimo termino pabaigos. Jei </w:t>
      </w:r>
      <w:r w:rsidR="007A432D">
        <w:rPr>
          <w:rFonts w:asciiTheme="minorHAnsi" w:hAnsiTheme="minorHAnsi"/>
          <w:sz w:val="22"/>
          <w:szCs w:val="22"/>
          <w:lang w:val="lt-LT"/>
        </w:rPr>
        <w:t>P</w:t>
      </w:r>
      <w:r w:rsidRPr="00157F84">
        <w:rPr>
          <w:rFonts w:asciiTheme="minorHAnsi" w:hAnsiTheme="minorHAnsi"/>
          <w:sz w:val="22"/>
          <w:szCs w:val="22"/>
          <w:lang w:val="lt-LT"/>
        </w:rPr>
        <w:t>erkančioji organizacija paaiškinimų ar patikslinimų nepateikia iki nurodyto termino, pasiūlymų pateikimo terminas nukeliamas ne trumpesniam laikui nei tas, kiek vėluojama juos pateikti.</w:t>
      </w:r>
    </w:p>
    <w:p w14:paraId="43EB1144" w14:textId="211E506F" w:rsidR="008134CC" w:rsidRPr="00157F84"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 xml:space="preserve">4.3. Perkančioji organizacija, paaiškindama ar patikslindama pirkimo dokumentus, užtikrina </w:t>
      </w:r>
      <w:r w:rsidR="00B74695">
        <w:rPr>
          <w:rFonts w:asciiTheme="minorHAnsi" w:hAnsiTheme="minorHAnsi"/>
          <w:sz w:val="22"/>
          <w:szCs w:val="22"/>
          <w:lang w:val="lt-LT"/>
        </w:rPr>
        <w:t>T</w:t>
      </w:r>
      <w:r w:rsidRPr="00157F84">
        <w:rPr>
          <w:rFonts w:asciiTheme="minorHAnsi" w:hAnsiTheme="minorHAnsi"/>
          <w:sz w:val="22"/>
          <w:szCs w:val="22"/>
          <w:lang w:val="lt-LT"/>
        </w:rPr>
        <w:t xml:space="preserve">iekėjų anonimiškumą, t. y. užtikrina, kad </w:t>
      </w:r>
      <w:r w:rsidR="00B74695">
        <w:rPr>
          <w:rFonts w:asciiTheme="minorHAnsi" w:hAnsiTheme="minorHAnsi"/>
          <w:sz w:val="22"/>
          <w:szCs w:val="22"/>
          <w:lang w:val="lt-LT"/>
        </w:rPr>
        <w:t>T</w:t>
      </w:r>
      <w:r w:rsidRPr="00157F84">
        <w:rPr>
          <w:rFonts w:asciiTheme="minorHAnsi" w:hAnsiTheme="minorHAnsi"/>
          <w:sz w:val="22"/>
          <w:szCs w:val="22"/>
          <w:lang w:val="lt-LT"/>
        </w:rPr>
        <w:t xml:space="preserve">iekėjai nesužinotų kitų </w:t>
      </w:r>
      <w:r w:rsidR="00B74695">
        <w:rPr>
          <w:rFonts w:asciiTheme="minorHAnsi" w:hAnsiTheme="minorHAnsi"/>
          <w:sz w:val="22"/>
          <w:szCs w:val="22"/>
          <w:lang w:val="lt-LT"/>
        </w:rPr>
        <w:t>T</w:t>
      </w:r>
      <w:r w:rsidRPr="00157F84">
        <w:rPr>
          <w:rFonts w:asciiTheme="minorHAnsi" w:hAnsiTheme="minorHAnsi"/>
          <w:sz w:val="22"/>
          <w:szCs w:val="22"/>
          <w:lang w:val="lt-LT"/>
        </w:rPr>
        <w:t>iekėjų, ketinančių dalyvauti pirkimo procedūrose, pavadinimų ir kitų rekvizitų.</w:t>
      </w:r>
    </w:p>
    <w:p w14:paraId="2C023A77" w14:textId="57FE5F9D" w:rsidR="008134CC"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 xml:space="preserve">4.4. Jei pateikti paaiškinimai ar patikslinimai iš esmės keičia pirkimo dokumentuose nustatytus reikalavimus pirkimo objektui, </w:t>
      </w:r>
      <w:r w:rsidR="00A02CAC">
        <w:rPr>
          <w:rFonts w:asciiTheme="minorHAnsi" w:hAnsiTheme="minorHAnsi"/>
          <w:sz w:val="22"/>
          <w:szCs w:val="22"/>
          <w:lang w:val="lt-LT"/>
        </w:rPr>
        <w:t>r</w:t>
      </w:r>
      <w:r w:rsidRPr="00157F84">
        <w:rPr>
          <w:rFonts w:asciiTheme="minorHAnsi" w:hAnsiTheme="minorHAnsi"/>
          <w:sz w:val="22"/>
          <w:szCs w:val="22"/>
          <w:lang w:val="lt-LT"/>
        </w:rPr>
        <w:t xml:space="preserve">eikalavimus </w:t>
      </w:r>
      <w:r w:rsidR="00B74695">
        <w:rPr>
          <w:rFonts w:asciiTheme="minorHAnsi" w:hAnsiTheme="minorHAnsi"/>
          <w:sz w:val="22"/>
          <w:szCs w:val="22"/>
          <w:lang w:val="lt-LT"/>
        </w:rPr>
        <w:t>T</w:t>
      </w:r>
      <w:r w:rsidRPr="00157F84">
        <w:rPr>
          <w:rFonts w:asciiTheme="minorHAnsi" w:hAnsiTheme="minorHAnsi"/>
          <w:sz w:val="22"/>
          <w:szCs w:val="22"/>
          <w:lang w:val="lt-LT"/>
        </w:rPr>
        <w:t xml:space="preserve">iekėjui ar pasiūlymų rengimui, pasiūlymų pateikimo terminas skaičiuojamas iš naujo </w:t>
      </w:r>
      <w:r w:rsidR="00A963E6">
        <w:rPr>
          <w:rFonts w:asciiTheme="minorHAnsi" w:hAnsiTheme="minorHAnsi"/>
          <w:sz w:val="22"/>
          <w:szCs w:val="22"/>
          <w:lang w:val="lt-LT"/>
        </w:rPr>
        <w:t>nuo paaiškinimų ar patikslinimų</w:t>
      </w:r>
      <w:r w:rsidR="005B435A" w:rsidRPr="005B435A">
        <w:rPr>
          <w:rFonts w:asciiTheme="minorHAnsi" w:hAnsiTheme="minorHAnsi" w:cstheme="minorHAnsi"/>
          <w:sz w:val="22"/>
          <w:szCs w:val="22"/>
          <w:lang w:val="lt-LT"/>
        </w:rPr>
        <w:t xml:space="preserve"> </w:t>
      </w:r>
      <w:r w:rsidR="005B435A" w:rsidRPr="005B435A">
        <w:rPr>
          <w:rFonts w:asciiTheme="minorHAnsi" w:hAnsiTheme="minorHAnsi"/>
          <w:sz w:val="22"/>
          <w:szCs w:val="22"/>
          <w:lang w:val="lt-LT"/>
        </w:rPr>
        <w:t xml:space="preserve">paskelbimo CVP IS priemonėmis dienos, o informacija apie atliktus pakeitimus siunčiama </w:t>
      </w:r>
      <w:r w:rsidR="007A432D" w:rsidRPr="007A432D">
        <w:rPr>
          <w:rFonts w:asciiTheme="minorHAnsi" w:hAnsiTheme="minorHAnsi"/>
          <w:sz w:val="22"/>
          <w:szCs w:val="22"/>
          <w:lang w:val="lt-LT"/>
        </w:rPr>
        <w:t xml:space="preserve">visiems prie pirkimo prisijungusiems </w:t>
      </w:r>
      <w:r w:rsidR="007A432D">
        <w:rPr>
          <w:rFonts w:asciiTheme="minorHAnsi" w:hAnsiTheme="minorHAnsi"/>
          <w:sz w:val="22"/>
          <w:szCs w:val="22"/>
          <w:lang w:val="lt-LT"/>
        </w:rPr>
        <w:t>T</w:t>
      </w:r>
      <w:r w:rsidR="007A432D" w:rsidRPr="007A432D">
        <w:rPr>
          <w:rFonts w:asciiTheme="minorHAnsi" w:hAnsiTheme="minorHAnsi"/>
          <w:sz w:val="22"/>
          <w:szCs w:val="22"/>
          <w:lang w:val="lt-LT"/>
        </w:rPr>
        <w:t>iekėjams ir paskelbiama prie pirkimo dokumentų</w:t>
      </w:r>
      <w:r w:rsidR="00A963E6">
        <w:rPr>
          <w:rFonts w:asciiTheme="minorHAnsi" w:hAnsiTheme="minorHAnsi"/>
          <w:sz w:val="22"/>
          <w:szCs w:val="22"/>
          <w:lang w:val="lt-LT"/>
        </w:rPr>
        <w:t>.</w:t>
      </w:r>
    </w:p>
    <w:p w14:paraId="6C89BC1F" w14:textId="449A4E2F" w:rsidR="00A963E6" w:rsidRDefault="0074289D"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rPr>
        <w:t>4.5</w:t>
      </w:r>
      <w:r w:rsidR="00A963E6" w:rsidRPr="0074289D">
        <w:rPr>
          <w:rFonts w:asciiTheme="minorHAnsi" w:hAnsiTheme="minorHAnsi"/>
          <w:sz w:val="22"/>
          <w:szCs w:val="22"/>
          <w:lang w:val="lt-LT"/>
        </w:rPr>
        <w:t>.</w:t>
      </w:r>
      <w:r w:rsidR="000C7817" w:rsidRPr="0074289D">
        <w:rPr>
          <w:rFonts w:asciiTheme="minorHAnsi" w:hAnsiTheme="minorHAnsi" w:cstheme="minorBidi"/>
          <w:sz w:val="22"/>
          <w:szCs w:val="22"/>
          <w:lang w:val="lt-LT"/>
        </w:rPr>
        <w:t xml:space="preserve"> </w:t>
      </w:r>
      <w:r w:rsidR="005B435A" w:rsidRPr="00257FE2">
        <w:rPr>
          <w:rFonts w:asciiTheme="minorHAnsi" w:hAnsiTheme="minorHAnsi" w:cstheme="minorHAnsi"/>
          <w:sz w:val="22"/>
          <w:szCs w:val="22"/>
          <w:lang w:val="lt-LT"/>
        </w:rPr>
        <w:t xml:space="preserve">Perkančioji organizacija nerengs susitikimo su </w:t>
      </w:r>
      <w:r w:rsidR="00B74695">
        <w:rPr>
          <w:rFonts w:asciiTheme="minorHAnsi" w:hAnsiTheme="minorHAnsi" w:cstheme="minorHAnsi"/>
          <w:sz w:val="22"/>
          <w:szCs w:val="22"/>
          <w:lang w:val="lt-LT"/>
        </w:rPr>
        <w:t>T</w:t>
      </w:r>
      <w:r w:rsidR="005B435A" w:rsidRPr="00257FE2">
        <w:rPr>
          <w:rFonts w:asciiTheme="minorHAnsi" w:hAnsiTheme="minorHAnsi" w:cstheme="minorHAnsi"/>
          <w:sz w:val="22"/>
          <w:szCs w:val="22"/>
          <w:lang w:val="lt-LT"/>
        </w:rPr>
        <w:t>iekėjais dėl pirkimo dokumentų</w:t>
      </w:r>
      <w:r w:rsidR="000C7817" w:rsidRPr="0074289D">
        <w:rPr>
          <w:rFonts w:asciiTheme="minorHAnsi" w:hAnsiTheme="minorHAnsi"/>
          <w:sz w:val="22"/>
          <w:szCs w:val="22"/>
          <w:lang w:val="lt-LT"/>
        </w:rPr>
        <w:t>.</w:t>
      </w:r>
    </w:p>
    <w:p w14:paraId="259A0AD2" w14:textId="77777777" w:rsidR="00ED6ABF" w:rsidRPr="00A963E6" w:rsidRDefault="00ED6ABF" w:rsidP="00B370C4">
      <w:pPr>
        <w:pStyle w:val="NormalWeb"/>
        <w:spacing w:before="0" w:beforeAutospacing="0" w:after="120" w:afterAutospacing="0"/>
        <w:ind w:right="-846" w:firstLine="482"/>
        <w:jc w:val="both"/>
        <w:rPr>
          <w:rFonts w:eastAsia="Times New Roman"/>
        </w:rPr>
      </w:pPr>
    </w:p>
    <w:p w14:paraId="7B02E9BE" w14:textId="77777777" w:rsidR="008134CC" w:rsidRPr="00157F84" w:rsidRDefault="008134CC" w:rsidP="00B370C4">
      <w:pPr>
        <w:pStyle w:val="NormalWeb"/>
        <w:spacing w:before="0" w:beforeAutospacing="0" w:after="120" w:afterAutospacing="0"/>
        <w:ind w:right="-846"/>
        <w:jc w:val="center"/>
        <w:rPr>
          <w:rFonts w:asciiTheme="minorHAnsi" w:hAnsiTheme="minorHAnsi"/>
          <w:b/>
          <w:bCs/>
          <w:sz w:val="22"/>
          <w:szCs w:val="22"/>
          <w:lang w:val="lt-LT"/>
        </w:rPr>
      </w:pPr>
      <w:r w:rsidRPr="00157F84">
        <w:rPr>
          <w:rFonts w:asciiTheme="minorHAnsi" w:hAnsiTheme="minorHAnsi"/>
          <w:b/>
          <w:bCs/>
          <w:sz w:val="22"/>
          <w:szCs w:val="22"/>
          <w:lang w:val="lt-LT"/>
        </w:rPr>
        <w:t>5. PASIŪLYMŲ RENGIMAS IR TEIKIMAS</w:t>
      </w:r>
    </w:p>
    <w:p w14:paraId="39CE2139" w14:textId="7D2298BD" w:rsidR="008134CC" w:rsidRPr="00157F84"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9C6F08">
        <w:rPr>
          <w:rFonts w:asciiTheme="minorHAnsi" w:hAnsiTheme="minorHAnsi"/>
          <w:color w:val="000000" w:themeColor="text1"/>
          <w:sz w:val="22"/>
          <w:szCs w:val="22"/>
          <w:lang w:val="lt-LT"/>
        </w:rPr>
        <w:t>5.1. Ti</w:t>
      </w:r>
      <w:r w:rsidRPr="00157F84">
        <w:rPr>
          <w:rFonts w:asciiTheme="minorHAnsi" w:hAnsiTheme="minorHAnsi"/>
          <w:sz w:val="22"/>
          <w:szCs w:val="22"/>
          <w:lang w:val="lt-LT"/>
        </w:rPr>
        <w:t>ekėjas gali pateikti tik vieną pasiūlymą</w:t>
      </w:r>
      <w:r w:rsidR="000C7817">
        <w:rPr>
          <w:rFonts w:asciiTheme="minorHAnsi" w:hAnsiTheme="minorHAnsi"/>
          <w:sz w:val="22"/>
          <w:szCs w:val="22"/>
          <w:lang w:val="lt-LT"/>
        </w:rPr>
        <w:t>,</w:t>
      </w:r>
      <w:r w:rsidR="000C7817" w:rsidRPr="000C7817">
        <w:rPr>
          <w:rFonts w:asciiTheme="minorHAnsi" w:hAnsiTheme="minorHAnsi" w:cstheme="minorBidi"/>
          <w:sz w:val="22"/>
          <w:szCs w:val="22"/>
          <w:lang w:val="lt-LT"/>
        </w:rPr>
        <w:t xml:space="preserve"> </w:t>
      </w:r>
      <w:r w:rsidR="000C7817" w:rsidRPr="000C7817">
        <w:rPr>
          <w:rFonts w:asciiTheme="minorHAnsi" w:hAnsiTheme="minorHAnsi"/>
          <w:sz w:val="22"/>
          <w:szCs w:val="22"/>
          <w:lang w:val="lt-LT"/>
        </w:rPr>
        <w:t>alternatyvių pasiūlymų pateikti neleidžiama</w:t>
      </w:r>
      <w:r w:rsidRPr="00157F84">
        <w:rPr>
          <w:rFonts w:asciiTheme="minorHAnsi" w:hAnsiTheme="minorHAnsi"/>
          <w:sz w:val="22"/>
          <w:szCs w:val="22"/>
          <w:lang w:val="lt-LT"/>
        </w:rPr>
        <w:t>.</w:t>
      </w:r>
    </w:p>
    <w:p w14:paraId="33DD63A5" w14:textId="34DAA836" w:rsidR="008134CC" w:rsidRPr="00157F84"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 xml:space="preserve">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w:t>
      </w:r>
      <w:r w:rsidR="0060187D" w:rsidRPr="0060187D">
        <w:rPr>
          <w:rFonts w:asciiTheme="minorHAnsi" w:hAnsiTheme="minorHAnsi"/>
          <w:sz w:val="22"/>
          <w:szCs w:val="22"/>
          <w:lang w:val="lt-LT"/>
        </w:rPr>
        <w:t xml:space="preserve">Jungtinės veiklos sutartis turi numatyti solidarią visų šios sutarties šalių atsakomybę už prievolių </w:t>
      </w:r>
      <w:r w:rsidR="00ED5A59">
        <w:rPr>
          <w:rFonts w:asciiTheme="minorHAnsi" w:hAnsiTheme="minorHAnsi"/>
          <w:sz w:val="22"/>
          <w:szCs w:val="22"/>
          <w:lang w:val="lt-LT"/>
        </w:rPr>
        <w:t>P</w:t>
      </w:r>
      <w:r w:rsidR="0060187D" w:rsidRPr="0060187D">
        <w:rPr>
          <w:rFonts w:asciiTheme="minorHAnsi" w:hAnsiTheme="minorHAnsi"/>
          <w:sz w:val="22"/>
          <w:szCs w:val="22"/>
          <w:lang w:val="lt-LT"/>
        </w:rPr>
        <w:t xml:space="preserve">erkančiajai organizacijai nevykdymą. </w:t>
      </w:r>
      <w:r w:rsidRPr="00157F84">
        <w:rPr>
          <w:rFonts w:asciiTheme="minorHAnsi" w:hAnsiTheme="minorHAnsi"/>
          <w:sz w:val="22"/>
          <w:szCs w:val="22"/>
          <w:lang w:val="lt-LT"/>
        </w:rPr>
        <w:t>Taip pat turi būti pateikta informacija apie asmenį, atstovaujantį ūkio subjektų grupei bendrauj</w:t>
      </w:r>
      <w:r w:rsidR="0060187D">
        <w:rPr>
          <w:rFonts w:asciiTheme="minorHAnsi" w:hAnsiTheme="minorHAnsi"/>
          <w:sz w:val="22"/>
          <w:szCs w:val="22"/>
          <w:lang w:val="lt-LT"/>
        </w:rPr>
        <w:t xml:space="preserve">ant su </w:t>
      </w:r>
      <w:r w:rsidR="00901D50">
        <w:rPr>
          <w:rFonts w:asciiTheme="minorHAnsi" w:hAnsiTheme="minorHAnsi"/>
          <w:sz w:val="22"/>
          <w:szCs w:val="22"/>
          <w:lang w:val="lt-LT"/>
        </w:rPr>
        <w:t>P</w:t>
      </w:r>
      <w:r w:rsidR="0060187D">
        <w:rPr>
          <w:rFonts w:asciiTheme="minorHAnsi" w:hAnsiTheme="minorHAnsi"/>
          <w:sz w:val="22"/>
          <w:szCs w:val="22"/>
          <w:lang w:val="lt-LT"/>
        </w:rPr>
        <w:t>erkančiąja organizacija.</w:t>
      </w:r>
    </w:p>
    <w:p w14:paraId="4F4485E9" w14:textId="77777777" w:rsidR="008134CC" w:rsidRPr="00157F84"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w:t>
      </w:r>
      <w:r w:rsidR="00A963E6">
        <w:rPr>
          <w:rFonts w:asciiTheme="minorHAnsi" w:hAnsiTheme="minorHAnsi"/>
          <w:sz w:val="22"/>
          <w:szCs w:val="22"/>
          <w:lang w:val="lt-LT"/>
        </w:rPr>
        <w:t xml:space="preserve">ilų formatus (pvz., </w:t>
      </w:r>
      <w:proofErr w:type="spellStart"/>
      <w:r w:rsidR="00A963E6">
        <w:rPr>
          <w:rFonts w:asciiTheme="minorHAnsi" w:hAnsiTheme="minorHAnsi"/>
          <w:sz w:val="22"/>
          <w:szCs w:val="22"/>
          <w:lang w:val="lt-LT"/>
        </w:rPr>
        <w:t>pdf</w:t>
      </w:r>
      <w:proofErr w:type="spellEnd"/>
      <w:r w:rsidR="00A963E6">
        <w:rPr>
          <w:rFonts w:asciiTheme="minorHAnsi" w:hAnsiTheme="minorHAnsi"/>
          <w:sz w:val="22"/>
          <w:szCs w:val="22"/>
          <w:lang w:val="lt-LT"/>
        </w:rPr>
        <w:t xml:space="preserve">, </w:t>
      </w:r>
      <w:proofErr w:type="spellStart"/>
      <w:r w:rsidR="00A963E6">
        <w:rPr>
          <w:rFonts w:asciiTheme="minorHAnsi" w:hAnsiTheme="minorHAnsi"/>
          <w:sz w:val="22"/>
          <w:szCs w:val="22"/>
          <w:lang w:val="lt-LT"/>
        </w:rPr>
        <w:t>docx</w:t>
      </w:r>
      <w:proofErr w:type="spellEnd"/>
      <w:r w:rsidRPr="00157F84">
        <w:rPr>
          <w:rFonts w:asciiTheme="minorHAnsi" w:hAnsiTheme="minorHAnsi"/>
          <w:sz w:val="22"/>
          <w:szCs w:val="22"/>
          <w:lang w:val="lt-LT"/>
        </w:rPr>
        <w:t>). Perkančiajai organizacijai kilus abejonių dėl dokumentų tikrumo, ji turi teisę reikalauti pateikti dokumentų originalus.</w:t>
      </w:r>
    </w:p>
    <w:p w14:paraId="12D214BD" w14:textId="5A13A422" w:rsidR="008134CC" w:rsidRPr="00157F84" w:rsidRDefault="00246007"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 xml:space="preserve">5.4. </w:t>
      </w:r>
      <w:r w:rsidR="00ED6ABF" w:rsidRPr="00ED6ABF">
        <w:rPr>
          <w:rFonts w:asciiTheme="minorHAnsi" w:hAnsiTheme="minorHAnsi"/>
          <w:sz w:val="22"/>
          <w:szCs w:val="22"/>
          <w:lang w:val="lt-LT"/>
        </w:rPr>
        <w:t>Pasiūlymas turi būti parengtas lietuvių arba anglų kalba. Jei reikalaujami dokumentai negali būti pateikti lietuvių arba anglų kalba, turi būti pateiktas patvirtintas vertimas (išverstame dokumente nurodant vertimą atlikusio asmens vardą, pavardę ir parašą)</w:t>
      </w:r>
      <w:r w:rsidR="00894CE4" w:rsidRPr="00894CE4">
        <w:rPr>
          <w:rFonts w:asciiTheme="minorHAnsi" w:hAnsiTheme="minorHAnsi"/>
          <w:sz w:val="22"/>
          <w:szCs w:val="22"/>
          <w:lang w:val="lt-LT"/>
        </w:rPr>
        <w:t>.</w:t>
      </w:r>
    </w:p>
    <w:p w14:paraId="20724904" w14:textId="77777777" w:rsidR="008134CC" w:rsidRPr="00157F84"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5.5. Pasiūlymas turi būti pateiktas užpildant Pasiūlymo formą ir pridedant visus pirkimo dokumentuose reikalaujamus dokumentus.</w:t>
      </w:r>
    </w:p>
    <w:p w14:paraId="5B67D453" w14:textId="2FCF308B" w:rsidR="008134CC"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 xml:space="preserve">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w:t>
      </w:r>
      <w:r w:rsidR="00B74695">
        <w:rPr>
          <w:rFonts w:asciiTheme="minorHAnsi" w:hAnsiTheme="minorHAnsi"/>
          <w:sz w:val="22"/>
          <w:szCs w:val="22"/>
          <w:lang w:val="lt-LT"/>
        </w:rPr>
        <w:t>T</w:t>
      </w:r>
      <w:r w:rsidRPr="00157F84">
        <w:rPr>
          <w:rFonts w:asciiTheme="minorHAnsi" w:hAnsiTheme="minorHAnsi"/>
          <w:sz w:val="22"/>
          <w:szCs w:val="22"/>
          <w:lang w:val="lt-LT"/>
        </w:rPr>
        <w:t>iekėjo išlaidos, būtinos pirkimo sutarties įvykdymui.</w:t>
      </w:r>
    </w:p>
    <w:p w14:paraId="394964FF" w14:textId="35A9E94C" w:rsidR="008134CC" w:rsidRPr="00157F84"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 xml:space="preserve">5.7. Pasiūlyme </w:t>
      </w:r>
      <w:r w:rsidR="00B74695">
        <w:rPr>
          <w:rFonts w:asciiTheme="minorHAnsi" w:hAnsiTheme="minorHAnsi"/>
          <w:sz w:val="22"/>
          <w:szCs w:val="22"/>
          <w:lang w:val="lt-LT"/>
        </w:rPr>
        <w:t>T</w:t>
      </w:r>
      <w:r w:rsidRPr="00157F84">
        <w:rPr>
          <w:rFonts w:asciiTheme="minorHAnsi" w:hAnsiTheme="minorHAnsi"/>
          <w:sz w:val="22"/>
          <w:szCs w:val="22"/>
          <w:lang w:val="lt-LT"/>
        </w:rPr>
        <w:t xml:space="preserve">iekėjas turi aiškiai nurodyti, kuri pasiūlymo informacija yra </w:t>
      </w:r>
      <w:hyperlink r:id="rId8" w:tgtFrame="_blank" w:history="1">
        <w:r w:rsidRPr="00157F84">
          <w:rPr>
            <w:rStyle w:val="Hyperlink"/>
            <w:rFonts w:asciiTheme="minorHAnsi" w:hAnsiTheme="minorHAnsi"/>
            <w:color w:val="auto"/>
            <w:sz w:val="22"/>
            <w:szCs w:val="22"/>
            <w:lang w:val="lt-LT"/>
          </w:rPr>
          <w:t>konfidenciali</w:t>
        </w:r>
      </w:hyperlink>
      <w:r w:rsidRPr="00157F84">
        <w:rPr>
          <w:rFonts w:asciiTheme="minorHAnsi" w:hAnsiTheme="minorHAnsi"/>
          <w:sz w:val="22"/>
          <w:szCs w:val="22"/>
          <w:lang w:val="lt-LT"/>
        </w:rPr>
        <w:t xml:space="preserve">, vadovaujantis </w:t>
      </w:r>
      <w:hyperlink r:id="rId9" w:tgtFrame="_blank" w:history="1">
        <w:r w:rsidRPr="00157F84">
          <w:rPr>
            <w:rStyle w:val="Hyperlink"/>
            <w:rFonts w:asciiTheme="minorHAnsi" w:hAnsiTheme="minorHAnsi"/>
            <w:color w:val="auto"/>
            <w:sz w:val="22"/>
            <w:szCs w:val="22"/>
            <w:lang w:val="lt-LT"/>
          </w:rPr>
          <w:t>VPĮ 20 straipsniu</w:t>
        </w:r>
      </w:hyperlink>
      <w:r w:rsidRPr="00157F84">
        <w:rPr>
          <w:rFonts w:asciiTheme="minorHAnsi" w:hAnsiTheme="minorHAnsi"/>
          <w:sz w:val="22"/>
          <w:szCs w:val="22"/>
          <w:lang w:val="lt-LT"/>
        </w:rPr>
        <w:t xml:space="preserve">. Jeigu </w:t>
      </w:r>
      <w:r w:rsidR="007A432D">
        <w:rPr>
          <w:rFonts w:asciiTheme="minorHAnsi" w:hAnsiTheme="minorHAnsi"/>
          <w:sz w:val="22"/>
          <w:szCs w:val="22"/>
          <w:lang w:val="lt-LT"/>
        </w:rPr>
        <w:t>P</w:t>
      </w:r>
      <w:r w:rsidRPr="00157F84">
        <w:rPr>
          <w:rFonts w:asciiTheme="minorHAnsi" w:hAnsiTheme="minorHAnsi"/>
          <w:sz w:val="22"/>
          <w:szCs w:val="22"/>
          <w:lang w:val="lt-LT"/>
        </w:rPr>
        <w:t xml:space="preserve">erkančiajai organizacijai kyla abejonių dėl </w:t>
      </w:r>
      <w:r w:rsidR="00B74695">
        <w:rPr>
          <w:rFonts w:asciiTheme="minorHAnsi" w:hAnsiTheme="minorHAnsi"/>
          <w:sz w:val="22"/>
          <w:szCs w:val="22"/>
          <w:lang w:val="lt-LT"/>
        </w:rPr>
        <w:t>T</w:t>
      </w:r>
      <w:r w:rsidRPr="00157F84">
        <w:rPr>
          <w:rFonts w:asciiTheme="minorHAnsi" w:hAnsiTheme="minorHAnsi"/>
          <w:sz w:val="22"/>
          <w:szCs w:val="22"/>
          <w:lang w:val="lt-LT"/>
        </w:rPr>
        <w:t xml:space="preserve">iekėjo pasiūlyme nurodytos informacijos konfidencialumo, ji privalo prašyti </w:t>
      </w:r>
      <w:r w:rsidR="00B74695">
        <w:rPr>
          <w:rFonts w:asciiTheme="minorHAnsi" w:hAnsiTheme="minorHAnsi"/>
          <w:sz w:val="22"/>
          <w:szCs w:val="22"/>
          <w:lang w:val="lt-LT"/>
        </w:rPr>
        <w:t>T</w:t>
      </w:r>
      <w:r w:rsidRPr="00157F84">
        <w:rPr>
          <w:rFonts w:asciiTheme="minorHAnsi" w:hAnsiTheme="minorHAnsi"/>
          <w:sz w:val="22"/>
          <w:szCs w:val="22"/>
          <w:lang w:val="lt-LT"/>
        </w:rPr>
        <w:t xml:space="preserve">iekėjo įrodyti, kodėl nurodyta informacija yra konfidenciali. Jeigu </w:t>
      </w:r>
      <w:r w:rsidR="00B74695">
        <w:rPr>
          <w:rFonts w:asciiTheme="minorHAnsi" w:hAnsiTheme="minorHAnsi"/>
          <w:sz w:val="22"/>
          <w:szCs w:val="22"/>
          <w:lang w:val="lt-LT"/>
        </w:rPr>
        <w:t>T</w:t>
      </w:r>
      <w:r w:rsidRPr="00157F84">
        <w:rPr>
          <w:rFonts w:asciiTheme="minorHAnsi" w:hAnsiTheme="minorHAnsi"/>
          <w:sz w:val="22"/>
          <w:szCs w:val="22"/>
          <w:lang w:val="lt-LT"/>
        </w:rPr>
        <w:t>iekėjas nepateikia tokių įrodymų arba pateikia netinkamus įrodymus, laikoma, kad tokia informacija yra nekonfidenciali.</w:t>
      </w:r>
    </w:p>
    <w:p w14:paraId="4FB4533E" w14:textId="3E3C966F" w:rsidR="008134CC" w:rsidRPr="00C045D7" w:rsidRDefault="008134CC" w:rsidP="00B370C4">
      <w:pPr>
        <w:pStyle w:val="NormalWeb"/>
        <w:spacing w:before="0" w:beforeAutospacing="0" w:after="120" w:afterAutospacing="0"/>
        <w:ind w:right="-846" w:firstLine="482"/>
        <w:jc w:val="both"/>
        <w:rPr>
          <w:rFonts w:asciiTheme="minorHAnsi" w:hAnsiTheme="minorHAnsi"/>
          <w:b/>
          <w:sz w:val="22"/>
          <w:szCs w:val="22"/>
          <w:lang w:val="lt-LT"/>
        </w:rPr>
      </w:pPr>
      <w:r w:rsidRPr="00C045D7">
        <w:rPr>
          <w:rFonts w:asciiTheme="minorHAnsi" w:hAnsiTheme="minorHAnsi"/>
          <w:b/>
          <w:sz w:val="22"/>
          <w:szCs w:val="22"/>
          <w:lang w:val="lt-LT"/>
        </w:rPr>
        <w:t xml:space="preserve">5.8. Pasiūlymą sudaro </w:t>
      </w:r>
      <w:r w:rsidR="00B74695">
        <w:rPr>
          <w:rFonts w:asciiTheme="minorHAnsi" w:hAnsiTheme="minorHAnsi"/>
          <w:b/>
          <w:sz w:val="22"/>
          <w:szCs w:val="22"/>
          <w:lang w:val="lt-LT"/>
        </w:rPr>
        <w:t>T</w:t>
      </w:r>
      <w:r w:rsidRPr="00C045D7">
        <w:rPr>
          <w:rFonts w:asciiTheme="minorHAnsi" w:hAnsiTheme="minorHAnsi"/>
          <w:b/>
          <w:sz w:val="22"/>
          <w:szCs w:val="22"/>
          <w:lang w:val="lt-LT"/>
        </w:rPr>
        <w:t>iekėjo pateiktų duomenų bei dokumentų visuma:</w:t>
      </w:r>
    </w:p>
    <w:p w14:paraId="53EA4BBC" w14:textId="5535253C" w:rsidR="008134CC" w:rsidRPr="00552818"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 xml:space="preserve">5.8.1. </w:t>
      </w:r>
      <w:r w:rsidR="00901D50" w:rsidRPr="00901D50">
        <w:rPr>
          <w:rFonts w:asciiTheme="minorHAnsi" w:hAnsiTheme="minorHAnsi"/>
          <w:sz w:val="22"/>
          <w:szCs w:val="22"/>
          <w:lang w:val="lt-LT"/>
        </w:rPr>
        <w:t>CVP IS priemonėmis</w:t>
      </w:r>
      <w:r w:rsidR="001F3460">
        <w:rPr>
          <w:rFonts w:asciiTheme="minorHAnsi" w:hAnsiTheme="minorHAnsi"/>
          <w:sz w:val="22"/>
          <w:szCs w:val="22"/>
          <w:lang w:val="lt-LT"/>
        </w:rPr>
        <w:t xml:space="preserve"> teikiamame pasiūlyme </w:t>
      </w:r>
      <w:r w:rsidR="00901D50" w:rsidRPr="00901D50">
        <w:rPr>
          <w:rFonts w:asciiTheme="minorHAnsi" w:hAnsiTheme="minorHAnsi"/>
          <w:sz w:val="22"/>
          <w:szCs w:val="22"/>
          <w:lang w:val="lt-LT"/>
        </w:rPr>
        <w:t>Tiekėjas turi pateikti</w:t>
      </w:r>
      <w:r w:rsidRPr="00552818">
        <w:rPr>
          <w:rFonts w:asciiTheme="minorHAnsi" w:hAnsiTheme="minorHAnsi"/>
          <w:sz w:val="22"/>
          <w:szCs w:val="22"/>
          <w:lang w:val="lt-LT"/>
        </w:rPr>
        <w:t>:</w:t>
      </w:r>
    </w:p>
    <w:p w14:paraId="5E685FCF" w14:textId="51C5A739" w:rsidR="008134CC"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552818">
        <w:rPr>
          <w:rFonts w:asciiTheme="minorHAnsi" w:hAnsiTheme="minorHAnsi"/>
          <w:sz w:val="22"/>
          <w:szCs w:val="22"/>
          <w:lang w:val="lt-LT"/>
        </w:rPr>
        <w:t>5.8.1.1. užpildyt</w:t>
      </w:r>
      <w:r w:rsidR="00057263">
        <w:rPr>
          <w:rFonts w:asciiTheme="minorHAnsi" w:hAnsiTheme="minorHAnsi"/>
          <w:sz w:val="22"/>
          <w:szCs w:val="22"/>
          <w:lang w:val="lt-LT"/>
        </w:rPr>
        <w:t>ą</w:t>
      </w:r>
      <w:r w:rsidRPr="00552818">
        <w:rPr>
          <w:rFonts w:asciiTheme="minorHAnsi" w:hAnsiTheme="minorHAnsi"/>
          <w:sz w:val="22"/>
          <w:szCs w:val="22"/>
          <w:lang w:val="lt-LT"/>
        </w:rPr>
        <w:t xml:space="preserve"> </w:t>
      </w:r>
      <w:r w:rsidR="00331B4D" w:rsidRPr="00552818">
        <w:rPr>
          <w:rFonts w:asciiTheme="minorHAnsi" w:hAnsiTheme="minorHAnsi"/>
          <w:sz w:val="22"/>
          <w:szCs w:val="22"/>
          <w:lang w:val="lt-LT"/>
        </w:rPr>
        <w:t>ir pasirašyt</w:t>
      </w:r>
      <w:r w:rsidR="00057263">
        <w:rPr>
          <w:rFonts w:asciiTheme="minorHAnsi" w:hAnsiTheme="minorHAnsi"/>
          <w:sz w:val="22"/>
          <w:szCs w:val="22"/>
          <w:lang w:val="lt-LT"/>
        </w:rPr>
        <w:t>ą</w:t>
      </w:r>
      <w:r w:rsidR="00331B4D" w:rsidRPr="00552818">
        <w:rPr>
          <w:rFonts w:asciiTheme="minorHAnsi" w:hAnsiTheme="minorHAnsi"/>
          <w:sz w:val="22"/>
          <w:szCs w:val="22"/>
          <w:lang w:val="lt-LT"/>
        </w:rPr>
        <w:t xml:space="preserve"> </w:t>
      </w:r>
      <w:r w:rsidRPr="00057263">
        <w:rPr>
          <w:rFonts w:asciiTheme="minorHAnsi" w:hAnsiTheme="minorHAnsi"/>
          <w:sz w:val="22"/>
          <w:szCs w:val="22"/>
          <w:lang w:val="lt-LT"/>
        </w:rPr>
        <w:t>Pasiūlymo form</w:t>
      </w:r>
      <w:r w:rsidR="00057263">
        <w:rPr>
          <w:rFonts w:asciiTheme="minorHAnsi" w:hAnsiTheme="minorHAnsi"/>
          <w:sz w:val="22"/>
          <w:szCs w:val="22"/>
          <w:lang w:val="lt-LT"/>
        </w:rPr>
        <w:t>ą;</w:t>
      </w:r>
    </w:p>
    <w:p w14:paraId="73665DFA" w14:textId="729963C3" w:rsidR="00057263" w:rsidRDefault="00057263"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lastRenderedPageBreak/>
        <w:t xml:space="preserve">5.8.1.2. </w:t>
      </w:r>
      <w:r w:rsidRPr="00057263">
        <w:rPr>
          <w:rFonts w:asciiTheme="minorHAnsi" w:hAnsiTheme="minorHAnsi"/>
          <w:sz w:val="22"/>
          <w:szCs w:val="22"/>
          <w:lang w:val="lt-LT"/>
        </w:rPr>
        <w:t>siūlomų prekių gamintojo parengtus techninius aprašus, ar nuorodą į prekių techninius aprašus gamintojo interneto svetainėje, ar gamintojo parengtus analogiškus dokumentus, įrodančius siūlomų prekių techninių charakteristikų atitikimą techninės specifikacijos reikalavimams</w:t>
      </w:r>
      <w:r>
        <w:rPr>
          <w:rFonts w:asciiTheme="minorHAnsi" w:hAnsiTheme="minorHAnsi"/>
          <w:sz w:val="22"/>
          <w:szCs w:val="22"/>
          <w:lang w:val="lt-LT"/>
        </w:rPr>
        <w:t>;</w:t>
      </w:r>
    </w:p>
    <w:p w14:paraId="2E38B154" w14:textId="2FE8B53C" w:rsidR="00057263" w:rsidRDefault="00057263"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 xml:space="preserve">5.8.1.3. </w:t>
      </w:r>
      <w:r w:rsidRPr="00057263">
        <w:rPr>
          <w:rFonts w:asciiTheme="minorHAnsi" w:hAnsiTheme="minorHAnsi"/>
          <w:sz w:val="22"/>
          <w:szCs w:val="22"/>
          <w:lang w:val="lt-LT"/>
        </w:rPr>
        <w:t>dokumentus, įrodančius, kad Tiekėjas yra įgaliotas siūlomų prekių gamintojo teikti techninio aptarnavimo paslaugas siūlomoms prekėms arba yra sudaręs sutartį su kitu gamintojo įgaliotu ūkio subjektu (sertifikuotu įrangos gamintojo aptarnavimo centru ar kt.) siūlomų prekių techninio aptarnavimo paslaugų teikimui garantinės priežiūros laikotarpiu</w:t>
      </w:r>
      <w:r>
        <w:rPr>
          <w:rFonts w:asciiTheme="minorHAnsi" w:hAnsiTheme="minorHAnsi"/>
          <w:sz w:val="22"/>
          <w:szCs w:val="22"/>
          <w:lang w:val="lt-LT"/>
        </w:rPr>
        <w:t>;</w:t>
      </w:r>
    </w:p>
    <w:p w14:paraId="2555A266" w14:textId="68FB435C" w:rsidR="00057263" w:rsidRPr="003961B3" w:rsidRDefault="00057263" w:rsidP="00B370C4">
      <w:pPr>
        <w:pStyle w:val="NormalWeb"/>
        <w:spacing w:before="0" w:beforeAutospacing="0" w:after="120" w:afterAutospacing="0"/>
        <w:ind w:right="-846" w:firstLine="482"/>
        <w:jc w:val="both"/>
        <w:rPr>
          <w:rFonts w:asciiTheme="minorHAnsi" w:hAnsiTheme="minorHAnsi"/>
          <w:sz w:val="22"/>
          <w:szCs w:val="22"/>
          <w:lang w:val="lt-LT"/>
        </w:rPr>
      </w:pPr>
      <w:r w:rsidRPr="00057263">
        <w:rPr>
          <w:rFonts w:asciiTheme="minorHAnsi" w:hAnsiTheme="minorHAnsi"/>
          <w:sz w:val="22"/>
          <w:szCs w:val="22"/>
          <w:lang w:val="lt-LT"/>
        </w:rPr>
        <w:t>5.8.1.4.</w:t>
      </w:r>
      <w:r>
        <w:rPr>
          <w:rFonts w:asciiTheme="minorHAnsi" w:hAnsiTheme="minorHAnsi"/>
          <w:sz w:val="22"/>
          <w:szCs w:val="22"/>
          <w:lang w:val="lt-LT"/>
        </w:rPr>
        <w:t xml:space="preserve"> </w:t>
      </w:r>
      <w:r w:rsidRPr="00057263">
        <w:rPr>
          <w:rFonts w:asciiTheme="minorHAnsi" w:hAnsiTheme="minorHAnsi"/>
          <w:sz w:val="22"/>
          <w:szCs w:val="22"/>
          <w:lang w:val="lt-LT"/>
        </w:rPr>
        <w:t>užpildytą ir pasirašytą nacionalinio saugumo reikalavimų atitikties deklaraciją (</w:t>
      </w:r>
      <w:r>
        <w:rPr>
          <w:rFonts w:asciiTheme="minorHAnsi" w:hAnsiTheme="minorHAnsi"/>
          <w:sz w:val="22"/>
          <w:szCs w:val="22"/>
          <w:lang w:val="lt-LT"/>
        </w:rPr>
        <w:t>Sąlygų</w:t>
      </w:r>
      <w:r w:rsidRPr="00057263">
        <w:rPr>
          <w:rFonts w:asciiTheme="minorHAnsi" w:hAnsiTheme="minorHAnsi"/>
          <w:sz w:val="22"/>
          <w:szCs w:val="22"/>
          <w:lang w:val="lt-LT"/>
        </w:rPr>
        <w:t xml:space="preserve"> 6 </w:t>
      </w:r>
      <w:r w:rsidRPr="003961B3">
        <w:rPr>
          <w:rFonts w:asciiTheme="minorHAnsi" w:hAnsiTheme="minorHAnsi"/>
          <w:sz w:val="22"/>
          <w:szCs w:val="22"/>
          <w:lang w:val="lt-LT"/>
        </w:rPr>
        <w:t>priedas)</w:t>
      </w:r>
      <w:r w:rsidR="003961B3">
        <w:rPr>
          <w:rFonts w:asciiTheme="minorHAnsi" w:hAnsiTheme="minorHAnsi"/>
          <w:sz w:val="22"/>
          <w:szCs w:val="22"/>
          <w:lang w:val="lt-LT"/>
        </w:rPr>
        <w:t>;</w:t>
      </w:r>
    </w:p>
    <w:p w14:paraId="0EC5ED6F" w14:textId="04FDF0B7" w:rsidR="008134CC" w:rsidRPr="003961B3" w:rsidRDefault="006E3CB1" w:rsidP="00B370C4">
      <w:pPr>
        <w:tabs>
          <w:tab w:val="left" w:pos="709"/>
        </w:tabs>
        <w:spacing w:after="120" w:line="240" w:lineRule="auto"/>
        <w:ind w:right="-846" w:firstLine="425"/>
        <w:jc w:val="both"/>
        <w:rPr>
          <w:rFonts w:cstheme="minorHAnsi"/>
          <w:lang w:val="lt-LT"/>
        </w:rPr>
      </w:pPr>
      <w:r w:rsidRPr="003961B3">
        <w:rPr>
          <w:rFonts w:cstheme="minorHAnsi"/>
          <w:lang w:val="lt-LT"/>
        </w:rPr>
        <w:t>5.8.1.</w:t>
      </w:r>
      <w:r w:rsidR="002962A4" w:rsidRPr="003961B3">
        <w:rPr>
          <w:rFonts w:cstheme="minorHAnsi"/>
          <w:lang w:val="lt-LT"/>
        </w:rPr>
        <w:t>5</w:t>
      </w:r>
      <w:r w:rsidRPr="003961B3">
        <w:rPr>
          <w:rFonts w:cstheme="minorHAnsi"/>
          <w:lang w:val="lt-LT"/>
        </w:rPr>
        <w:t xml:space="preserve">. </w:t>
      </w:r>
      <w:r w:rsidR="00057263" w:rsidRPr="003961B3">
        <w:rPr>
          <w:rFonts w:cstheme="minorHAnsi"/>
          <w:lang w:val="lt-LT"/>
        </w:rPr>
        <w:t>įgaliojimą arba kitą dokumentą, suteikiantį teisę pasirašyti Pasiūlymą (jei Pasiūlymą pasirašo ne Tiekėjo vadovas)</w:t>
      </w:r>
      <w:r w:rsidR="008134CC" w:rsidRPr="003961B3">
        <w:rPr>
          <w:lang w:val="lt-LT"/>
        </w:rPr>
        <w:t>;</w:t>
      </w:r>
    </w:p>
    <w:p w14:paraId="5CD154A2" w14:textId="504B355A" w:rsidR="00865DDE" w:rsidRDefault="00646712" w:rsidP="00B370C4">
      <w:pPr>
        <w:pStyle w:val="NormalWeb"/>
        <w:spacing w:before="0" w:beforeAutospacing="0" w:after="120" w:afterAutospacing="0"/>
        <w:ind w:right="-846" w:firstLine="426"/>
        <w:jc w:val="both"/>
        <w:rPr>
          <w:rFonts w:asciiTheme="minorHAnsi" w:hAnsiTheme="minorHAnsi"/>
          <w:sz w:val="22"/>
          <w:szCs w:val="22"/>
          <w:lang w:val="lt-LT"/>
        </w:rPr>
      </w:pPr>
      <w:r w:rsidRPr="00552818">
        <w:rPr>
          <w:rFonts w:asciiTheme="minorHAnsi" w:hAnsiTheme="minorHAnsi"/>
          <w:sz w:val="22"/>
          <w:szCs w:val="22"/>
          <w:lang w:val="lt-LT"/>
        </w:rPr>
        <w:t>5.8.1.</w:t>
      </w:r>
      <w:r w:rsidR="002962A4">
        <w:rPr>
          <w:rFonts w:asciiTheme="minorHAnsi" w:hAnsiTheme="minorHAnsi"/>
          <w:sz w:val="22"/>
          <w:szCs w:val="22"/>
          <w:lang w:val="lt-LT"/>
        </w:rPr>
        <w:t>6</w:t>
      </w:r>
      <w:r w:rsidR="008134CC" w:rsidRPr="00552818">
        <w:rPr>
          <w:rFonts w:asciiTheme="minorHAnsi" w:hAnsiTheme="minorHAnsi"/>
          <w:sz w:val="22"/>
          <w:szCs w:val="22"/>
          <w:lang w:val="lt-LT"/>
        </w:rPr>
        <w:t>. informacij</w:t>
      </w:r>
      <w:r w:rsidR="00057263">
        <w:rPr>
          <w:rFonts w:asciiTheme="minorHAnsi" w:hAnsiTheme="minorHAnsi"/>
          <w:sz w:val="22"/>
          <w:szCs w:val="22"/>
          <w:lang w:val="lt-LT"/>
        </w:rPr>
        <w:t>ą</w:t>
      </w:r>
      <w:r w:rsidR="008134CC" w:rsidRPr="00552818">
        <w:rPr>
          <w:rFonts w:asciiTheme="minorHAnsi" w:hAnsiTheme="minorHAnsi"/>
          <w:sz w:val="22"/>
          <w:szCs w:val="22"/>
          <w:lang w:val="lt-LT"/>
        </w:rPr>
        <w:t xml:space="preserve"> ir dokument</w:t>
      </w:r>
      <w:r w:rsidR="00057263">
        <w:rPr>
          <w:rFonts w:asciiTheme="minorHAnsi" w:hAnsiTheme="minorHAnsi"/>
          <w:sz w:val="22"/>
          <w:szCs w:val="22"/>
          <w:lang w:val="lt-LT"/>
        </w:rPr>
        <w:t>us</w:t>
      </w:r>
      <w:r w:rsidR="008134CC" w:rsidRPr="00552818">
        <w:rPr>
          <w:rFonts w:asciiTheme="minorHAnsi" w:hAnsiTheme="minorHAnsi"/>
          <w:sz w:val="22"/>
          <w:szCs w:val="22"/>
          <w:lang w:val="lt-LT"/>
        </w:rPr>
        <w:t xml:space="preserve"> pagal Sąlygų 5.2 punktą (jei pasiūlymą</w:t>
      </w:r>
      <w:r w:rsidR="008134CC" w:rsidRPr="00157F84">
        <w:rPr>
          <w:rFonts w:asciiTheme="minorHAnsi" w:hAnsiTheme="minorHAnsi"/>
          <w:sz w:val="22"/>
          <w:szCs w:val="22"/>
          <w:lang w:val="lt-LT"/>
        </w:rPr>
        <w:t xml:space="preserve"> teikia ūkio subjektų grupė);</w:t>
      </w:r>
    </w:p>
    <w:p w14:paraId="65A8B519" w14:textId="11D703CB" w:rsidR="008134CC" w:rsidRPr="00157F84" w:rsidRDefault="00646712" w:rsidP="00B370C4">
      <w:pPr>
        <w:pStyle w:val="NormalWeb"/>
        <w:spacing w:before="0" w:beforeAutospacing="0" w:after="120" w:afterAutospacing="0"/>
        <w:ind w:right="-846" w:firstLine="426"/>
        <w:jc w:val="both"/>
        <w:rPr>
          <w:rFonts w:asciiTheme="minorHAnsi" w:hAnsiTheme="minorHAnsi"/>
          <w:sz w:val="22"/>
          <w:szCs w:val="22"/>
          <w:lang w:val="lt-LT"/>
        </w:rPr>
      </w:pPr>
      <w:r>
        <w:rPr>
          <w:rFonts w:asciiTheme="minorHAnsi" w:hAnsiTheme="minorHAnsi"/>
          <w:sz w:val="22"/>
          <w:szCs w:val="22"/>
          <w:lang w:val="lt-LT"/>
        </w:rPr>
        <w:t>5.8.1.</w:t>
      </w:r>
      <w:r w:rsidR="002962A4">
        <w:rPr>
          <w:rFonts w:asciiTheme="minorHAnsi" w:hAnsiTheme="minorHAnsi"/>
          <w:sz w:val="22"/>
          <w:szCs w:val="22"/>
          <w:lang w:val="lt-LT"/>
        </w:rPr>
        <w:t>7</w:t>
      </w:r>
      <w:r w:rsidR="00040DD6">
        <w:rPr>
          <w:rFonts w:asciiTheme="minorHAnsi" w:hAnsiTheme="minorHAnsi"/>
          <w:sz w:val="22"/>
          <w:szCs w:val="22"/>
          <w:lang w:val="lt-LT"/>
        </w:rPr>
        <w:t xml:space="preserve">. </w:t>
      </w:r>
      <w:r w:rsidR="00623E3D" w:rsidRPr="00623E3D">
        <w:rPr>
          <w:rFonts w:asciiTheme="minorHAnsi" w:hAnsiTheme="minorHAnsi"/>
          <w:sz w:val="22"/>
          <w:szCs w:val="22"/>
          <w:lang w:val="lt-LT"/>
        </w:rPr>
        <w:t xml:space="preserve">kitus </w:t>
      </w:r>
      <w:r w:rsidR="00623E3D">
        <w:rPr>
          <w:rFonts w:asciiTheme="minorHAnsi" w:hAnsiTheme="minorHAnsi"/>
          <w:sz w:val="22"/>
          <w:szCs w:val="22"/>
          <w:lang w:val="lt-LT"/>
        </w:rPr>
        <w:t>Sąlygose</w:t>
      </w:r>
      <w:r w:rsidR="00623E3D" w:rsidRPr="00623E3D">
        <w:rPr>
          <w:rFonts w:asciiTheme="minorHAnsi" w:hAnsiTheme="minorHAnsi"/>
          <w:sz w:val="22"/>
          <w:szCs w:val="22"/>
          <w:lang w:val="lt-LT"/>
        </w:rPr>
        <w:t xml:space="preserve"> reikalaujamus dokumentus</w:t>
      </w:r>
      <w:r w:rsidR="00623E3D">
        <w:rPr>
          <w:rFonts w:asciiTheme="minorHAnsi" w:hAnsiTheme="minorHAnsi"/>
          <w:sz w:val="22"/>
          <w:szCs w:val="22"/>
          <w:lang w:val="lt-LT"/>
        </w:rPr>
        <w:t>.</w:t>
      </w:r>
    </w:p>
    <w:p w14:paraId="6F4E5776" w14:textId="4F0AAB01" w:rsidR="004B526B" w:rsidRPr="004B526B" w:rsidRDefault="008134CC" w:rsidP="00B370C4">
      <w:pPr>
        <w:pStyle w:val="NormalWeb"/>
        <w:spacing w:before="0" w:beforeAutospacing="0" w:after="120" w:afterAutospacing="0"/>
        <w:ind w:right="-846" w:firstLine="482"/>
        <w:jc w:val="both"/>
        <w:rPr>
          <w:rFonts w:asciiTheme="minorHAnsi" w:hAnsiTheme="minorHAnsi"/>
          <w:sz w:val="22"/>
          <w:szCs w:val="22"/>
          <w:lang w:val="lt-LT"/>
        </w:rPr>
      </w:pPr>
      <w:r w:rsidRPr="00157F84">
        <w:rPr>
          <w:rFonts w:asciiTheme="minorHAnsi" w:hAnsiTheme="minorHAnsi"/>
          <w:sz w:val="22"/>
          <w:szCs w:val="22"/>
          <w:lang w:val="lt-LT"/>
        </w:rPr>
        <w:t xml:space="preserve">5.9. Pasiūlymas turi galioti </w:t>
      </w:r>
      <w:r w:rsidR="00623E3D" w:rsidRPr="00623E3D">
        <w:rPr>
          <w:rFonts w:asciiTheme="minorHAnsi" w:hAnsiTheme="minorHAnsi"/>
          <w:bCs/>
          <w:sz w:val="22"/>
          <w:szCs w:val="22"/>
        </w:rPr>
        <w:t>6</w:t>
      </w:r>
      <w:r w:rsidRPr="00623E3D">
        <w:rPr>
          <w:rFonts w:asciiTheme="minorHAnsi" w:hAnsiTheme="minorHAnsi"/>
          <w:bCs/>
          <w:sz w:val="22"/>
          <w:szCs w:val="22"/>
          <w:lang w:val="lt-LT"/>
        </w:rPr>
        <w:t>0</w:t>
      </w:r>
      <w:r w:rsidRPr="00623E3D">
        <w:rPr>
          <w:rFonts w:asciiTheme="minorHAnsi" w:hAnsiTheme="minorHAnsi"/>
          <w:bCs/>
          <w:color w:val="FF0000"/>
          <w:sz w:val="22"/>
          <w:szCs w:val="22"/>
          <w:lang w:val="lt-LT"/>
        </w:rPr>
        <w:t xml:space="preserve"> </w:t>
      </w:r>
      <w:r w:rsidRPr="00623E3D">
        <w:rPr>
          <w:rFonts w:asciiTheme="minorHAnsi" w:hAnsiTheme="minorHAnsi"/>
          <w:bCs/>
          <w:sz w:val="22"/>
          <w:szCs w:val="22"/>
          <w:lang w:val="lt-LT"/>
        </w:rPr>
        <w:t>dienų</w:t>
      </w:r>
      <w:r w:rsidRPr="00157F84">
        <w:rPr>
          <w:rFonts w:asciiTheme="minorHAnsi" w:hAnsiTheme="minorHAnsi"/>
          <w:sz w:val="22"/>
          <w:szCs w:val="22"/>
          <w:lang w:val="lt-LT"/>
        </w:rPr>
        <w:t xml:space="preserve"> nuo pasiūlymų pateikimo termino pabaigos. Perkančioji organizacija turi teisę prašyti, kad </w:t>
      </w:r>
      <w:r w:rsidR="00B74695">
        <w:rPr>
          <w:rFonts w:asciiTheme="minorHAnsi" w:hAnsiTheme="minorHAnsi"/>
          <w:sz w:val="22"/>
          <w:szCs w:val="22"/>
          <w:lang w:val="lt-LT"/>
        </w:rPr>
        <w:t>T</w:t>
      </w:r>
      <w:r w:rsidRPr="00157F84">
        <w:rPr>
          <w:rFonts w:asciiTheme="minorHAnsi" w:hAnsiTheme="minorHAnsi"/>
          <w:sz w:val="22"/>
          <w:szCs w:val="22"/>
          <w:lang w:val="lt-LT"/>
        </w:rPr>
        <w:t xml:space="preserve">iekėjas pratęstų pasiūlymo galiojimą, o </w:t>
      </w:r>
      <w:r w:rsidR="00B74695">
        <w:rPr>
          <w:rFonts w:asciiTheme="minorHAnsi" w:hAnsiTheme="minorHAnsi"/>
          <w:sz w:val="22"/>
          <w:szCs w:val="22"/>
          <w:lang w:val="lt-LT"/>
        </w:rPr>
        <w:t>T</w:t>
      </w:r>
      <w:r w:rsidRPr="00157F84">
        <w:rPr>
          <w:rFonts w:asciiTheme="minorHAnsi" w:hAnsiTheme="minorHAnsi"/>
          <w:sz w:val="22"/>
          <w:szCs w:val="22"/>
          <w:lang w:val="lt-LT"/>
        </w:rPr>
        <w:t>iekėjas gali atmesti tokį prašymą, neprarasdamas teisės į savo pasiūlymo galiojimo užtikrinimą, jeigu jo reikalaujama.</w:t>
      </w:r>
    </w:p>
    <w:p w14:paraId="05D60F1A" w14:textId="5E96BDAF" w:rsidR="008134CC" w:rsidRPr="00157F84" w:rsidRDefault="00905ABA"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5.10</w:t>
      </w:r>
      <w:r w:rsidR="008134CC" w:rsidRPr="00157F84">
        <w:rPr>
          <w:rFonts w:asciiTheme="minorHAnsi" w:hAnsiTheme="minorHAnsi"/>
          <w:sz w:val="22"/>
          <w:szCs w:val="22"/>
          <w:lang w:val="lt-LT"/>
        </w:rPr>
        <w:t xml:space="preserve">. </w:t>
      </w:r>
      <w:r w:rsidR="00623E3D" w:rsidRPr="00623E3D">
        <w:rPr>
          <w:rFonts w:asciiTheme="minorHAnsi" w:hAnsiTheme="minorHAnsi"/>
          <w:sz w:val="22"/>
          <w:szCs w:val="22"/>
          <w:lang w:val="lt-LT"/>
        </w:rPr>
        <w:t xml:space="preserve">Pasiūlymas turi būti pateiktas iki </w:t>
      </w:r>
      <w:r w:rsidR="00623E3D">
        <w:rPr>
          <w:rFonts w:asciiTheme="minorHAnsi" w:hAnsiTheme="minorHAnsi"/>
          <w:sz w:val="22"/>
          <w:szCs w:val="22"/>
          <w:lang w:val="lt-LT"/>
        </w:rPr>
        <w:t>CVP IS s</w:t>
      </w:r>
      <w:r w:rsidR="00623E3D" w:rsidRPr="00623E3D">
        <w:rPr>
          <w:rFonts w:asciiTheme="minorHAnsi" w:hAnsiTheme="minorHAnsi"/>
          <w:sz w:val="22"/>
          <w:szCs w:val="22"/>
          <w:lang w:val="lt-LT"/>
        </w:rPr>
        <w:t>kelbim</w:t>
      </w:r>
      <w:r w:rsidR="00623E3D">
        <w:rPr>
          <w:rFonts w:asciiTheme="minorHAnsi" w:hAnsiTheme="minorHAnsi"/>
          <w:sz w:val="22"/>
          <w:szCs w:val="22"/>
          <w:lang w:val="lt-LT"/>
        </w:rPr>
        <w:t>e</w:t>
      </w:r>
      <w:r w:rsidR="00623E3D" w:rsidRPr="00623E3D">
        <w:rPr>
          <w:rFonts w:asciiTheme="minorHAnsi" w:hAnsiTheme="minorHAnsi"/>
          <w:sz w:val="22"/>
          <w:szCs w:val="22"/>
          <w:lang w:val="lt-LT"/>
        </w:rPr>
        <w:t xml:space="preserve"> nurodytos pasiūlymų pateikimo termino pabaigos</w:t>
      </w:r>
      <w:r w:rsidR="00623E3D">
        <w:rPr>
          <w:rFonts w:asciiTheme="minorHAnsi" w:hAnsiTheme="minorHAnsi"/>
          <w:sz w:val="22"/>
          <w:szCs w:val="22"/>
          <w:lang w:val="lt-LT"/>
        </w:rPr>
        <w:t xml:space="preserve"> </w:t>
      </w:r>
      <w:r w:rsidR="00623E3D" w:rsidRPr="00157F84">
        <w:rPr>
          <w:rFonts w:asciiTheme="minorHAnsi" w:hAnsiTheme="minorHAnsi"/>
          <w:sz w:val="22"/>
          <w:szCs w:val="22"/>
          <w:lang w:val="lt-LT"/>
        </w:rPr>
        <w:t xml:space="preserve">(informaciją, kaip </w:t>
      </w:r>
      <w:r w:rsidR="001F3460">
        <w:rPr>
          <w:rFonts w:asciiTheme="minorHAnsi" w:hAnsiTheme="minorHAnsi"/>
          <w:sz w:val="22"/>
          <w:szCs w:val="22"/>
          <w:lang w:val="lt-LT"/>
        </w:rPr>
        <w:t>T</w:t>
      </w:r>
      <w:r w:rsidR="00623E3D" w:rsidRPr="00157F84">
        <w:rPr>
          <w:rFonts w:asciiTheme="minorHAnsi" w:hAnsiTheme="minorHAnsi"/>
          <w:sz w:val="22"/>
          <w:szCs w:val="22"/>
          <w:lang w:val="lt-LT"/>
        </w:rPr>
        <w:t xml:space="preserve">iekėjui pateikti pasiūlymą, galima rasti </w:t>
      </w:r>
      <w:bookmarkStart w:id="1" w:name="_Hlk195560131"/>
      <w:r w:rsidR="00ED5A59" w:rsidRPr="00ED5A59">
        <w:rPr>
          <w:color w:val="0070C0"/>
        </w:rPr>
        <w:fldChar w:fldCharType="begin"/>
      </w:r>
      <w:r w:rsidR="00ED5A59" w:rsidRPr="00ED5A59">
        <w:rPr>
          <w:color w:val="0070C0"/>
        </w:rPr>
        <w:instrText>HYPERLINK "https://vpt.lrv.lt/lt/nauja-cvp-is-aktuali-nuo-2024-12-01/metodine-medziaga-instrukcijos/tiekejamsnaujaCVPIS/" \t "_blank"</w:instrText>
      </w:r>
      <w:r w:rsidR="00ED5A59" w:rsidRPr="00ED5A59">
        <w:rPr>
          <w:color w:val="0070C0"/>
        </w:rPr>
      </w:r>
      <w:r w:rsidR="00ED5A59" w:rsidRPr="00ED5A59">
        <w:rPr>
          <w:color w:val="0070C0"/>
        </w:rPr>
        <w:fldChar w:fldCharType="separate"/>
      </w:r>
      <w:r w:rsidR="00ED5A59" w:rsidRPr="00ED5A59">
        <w:rPr>
          <w:rStyle w:val="Hyperlink"/>
          <w:rFonts w:asciiTheme="minorHAnsi" w:hAnsiTheme="minorHAnsi"/>
          <w:color w:val="0070C0"/>
          <w:sz w:val="22"/>
          <w:szCs w:val="22"/>
          <w:lang w:val="lt-LT"/>
        </w:rPr>
        <w:t>ČIA</w:t>
      </w:r>
      <w:r w:rsidR="00ED5A59" w:rsidRPr="00ED5A59">
        <w:rPr>
          <w:color w:val="0070C0"/>
        </w:rPr>
        <w:fldChar w:fldCharType="end"/>
      </w:r>
      <w:bookmarkEnd w:id="1"/>
      <w:r w:rsidR="00623E3D" w:rsidRPr="00157F84">
        <w:rPr>
          <w:rFonts w:asciiTheme="minorHAnsi" w:hAnsiTheme="minorHAnsi"/>
          <w:sz w:val="22"/>
          <w:szCs w:val="22"/>
          <w:lang w:val="lt-LT"/>
        </w:rPr>
        <w:t>)</w:t>
      </w:r>
      <w:r w:rsidR="00623E3D">
        <w:rPr>
          <w:rFonts w:asciiTheme="minorHAnsi" w:hAnsiTheme="minorHAnsi"/>
          <w:sz w:val="22"/>
          <w:szCs w:val="22"/>
          <w:lang w:val="lt-LT"/>
        </w:rPr>
        <w:t xml:space="preserve">. </w:t>
      </w:r>
      <w:r w:rsidR="008134CC" w:rsidRPr="00157F84">
        <w:rPr>
          <w:rFonts w:asciiTheme="minorHAnsi" w:hAnsiTheme="minorHAnsi"/>
          <w:sz w:val="22"/>
          <w:szCs w:val="22"/>
          <w:lang w:val="lt-LT"/>
        </w:rPr>
        <w:t>Perkančioji organizacija turi teisę pratęsti pasiūlymo pateikimo terminą.</w:t>
      </w:r>
    </w:p>
    <w:p w14:paraId="000E10DF" w14:textId="1E3EF6DD" w:rsidR="008134CC" w:rsidRDefault="00905ABA"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5.11</w:t>
      </w:r>
      <w:r w:rsidR="008134CC" w:rsidRPr="00157F84">
        <w:rPr>
          <w:rFonts w:asciiTheme="minorHAnsi" w:hAnsiTheme="minorHAnsi"/>
          <w:sz w:val="22"/>
          <w:szCs w:val="22"/>
          <w:lang w:val="lt-LT"/>
        </w:rPr>
        <w:t>. Perkančioji organizacija nereikalauja pasiūlymą pasirašyti kvalifikuotu elektroniniu parašu.</w:t>
      </w:r>
    </w:p>
    <w:p w14:paraId="46FF49DC" w14:textId="03A4858D" w:rsidR="000129D2" w:rsidRDefault="000129D2" w:rsidP="00B370C4">
      <w:pPr>
        <w:pStyle w:val="NormalWeb"/>
        <w:spacing w:before="0" w:beforeAutospacing="0" w:after="120" w:afterAutospacing="0"/>
        <w:ind w:right="-846" w:firstLine="482"/>
        <w:jc w:val="both"/>
        <w:rPr>
          <w:rFonts w:asciiTheme="minorHAnsi" w:hAnsiTheme="minorHAnsi"/>
          <w:sz w:val="22"/>
          <w:szCs w:val="22"/>
        </w:rPr>
      </w:pPr>
      <w:r>
        <w:rPr>
          <w:rFonts w:asciiTheme="minorHAnsi" w:hAnsiTheme="minorHAnsi"/>
          <w:sz w:val="22"/>
          <w:szCs w:val="22"/>
        </w:rPr>
        <w:t>5</w:t>
      </w:r>
      <w:r w:rsidRPr="000129D2">
        <w:rPr>
          <w:rFonts w:asciiTheme="minorHAnsi" w:hAnsiTheme="minorHAnsi"/>
          <w:sz w:val="22"/>
          <w:szCs w:val="22"/>
          <w:lang w:val="lt-LT"/>
        </w:rPr>
        <w:t xml:space="preserve">.12. </w:t>
      </w:r>
      <w:r w:rsidRPr="000129D2">
        <w:rPr>
          <w:rFonts w:asciiTheme="minorHAnsi" w:hAnsiTheme="minorHAnsi"/>
          <w:sz w:val="22"/>
          <w:szCs w:val="22"/>
          <w:lang w:val="lt-LT"/>
        </w:rPr>
        <w:t xml:space="preserve">Tiekėjo teikiamas </w:t>
      </w:r>
      <w:r w:rsidRPr="000129D2">
        <w:rPr>
          <w:rFonts w:asciiTheme="minorHAnsi" w:hAnsiTheme="minorHAnsi"/>
          <w:sz w:val="22"/>
          <w:szCs w:val="22"/>
          <w:lang w:val="lt-LT"/>
        </w:rPr>
        <w:t>p</w:t>
      </w:r>
      <w:r w:rsidRPr="000129D2">
        <w:rPr>
          <w:rFonts w:asciiTheme="minorHAnsi" w:hAnsiTheme="minorHAnsi"/>
          <w:sz w:val="22"/>
          <w:szCs w:val="22"/>
          <w:lang w:val="lt-LT"/>
        </w:rPr>
        <w:t>asiūlymas gali būti užšifruojama</w:t>
      </w:r>
      <w:r>
        <w:rPr>
          <w:rFonts w:asciiTheme="minorHAnsi" w:hAnsiTheme="minorHAnsi"/>
          <w:sz w:val="22"/>
          <w:szCs w:val="22"/>
          <w:lang w:val="lt-LT"/>
        </w:rPr>
        <w:t>s (i</w:t>
      </w:r>
      <w:r w:rsidRPr="000129D2">
        <w:rPr>
          <w:rFonts w:asciiTheme="minorHAnsi" w:hAnsiTheme="minorHAnsi"/>
          <w:sz w:val="22"/>
          <w:szCs w:val="22"/>
          <w:lang w:val="lt-LT"/>
        </w:rPr>
        <w:t xml:space="preserve">nstrukcija, kaip </w:t>
      </w:r>
      <w:r w:rsidRPr="000129D2">
        <w:rPr>
          <w:rFonts w:asciiTheme="minorHAnsi" w:hAnsiTheme="minorHAnsi"/>
          <w:sz w:val="22"/>
          <w:szCs w:val="22"/>
          <w:lang w:val="lt-LT"/>
        </w:rPr>
        <w:t>T</w:t>
      </w:r>
      <w:r w:rsidRPr="000129D2">
        <w:rPr>
          <w:rFonts w:asciiTheme="minorHAnsi" w:hAnsiTheme="minorHAnsi"/>
          <w:sz w:val="22"/>
          <w:szCs w:val="22"/>
          <w:lang w:val="lt-LT"/>
        </w:rPr>
        <w:t xml:space="preserve">iekėjui užšifruoti </w:t>
      </w:r>
      <w:r w:rsidRPr="000129D2">
        <w:rPr>
          <w:rFonts w:asciiTheme="minorHAnsi" w:hAnsiTheme="minorHAnsi"/>
          <w:sz w:val="22"/>
          <w:szCs w:val="22"/>
          <w:lang w:val="lt-LT"/>
        </w:rPr>
        <w:t>P</w:t>
      </w:r>
      <w:r w:rsidRPr="000129D2">
        <w:rPr>
          <w:rFonts w:asciiTheme="minorHAnsi" w:hAnsiTheme="minorHAnsi"/>
          <w:sz w:val="22"/>
          <w:szCs w:val="22"/>
          <w:lang w:val="lt-LT"/>
        </w:rPr>
        <w:t xml:space="preserve">asiūlymą galima rasti </w:t>
      </w:r>
      <w:hyperlink r:id="rId10" w:tgtFrame="_blank" w:history="1">
        <w:r w:rsidRPr="00ED5A59">
          <w:rPr>
            <w:rStyle w:val="Hyperlink"/>
            <w:rFonts w:asciiTheme="minorHAnsi" w:hAnsiTheme="minorHAnsi"/>
            <w:color w:val="0070C0"/>
            <w:sz w:val="22"/>
            <w:szCs w:val="22"/>
            <w:lang w:val="lt-LT"/>
          </w:rPr>
          <w:t>ČIA</w:t>
        </w:r>
      </w:hyperlink>
      <w:r w:rsidRPr="000129D2">
        <w:rPr>
          <w:rFonts w:ascii="Calibri" w:hAnsi="Calibri" w:cs="Calibri"/>
          <w:sz w:val="22"/>
          <w:szCs w:val="22"/>
        </w:rPr>
        <w:t>)</w:t>
      </w:r>
      <w:r>
        <w:rPr>
          <w:rFonts w:ascii="Calibri" w:hAnsi="Calibri" w:cs="Calibri"/>
          <w:sz w:val="22"/>
          <w:szCs w:val="22"/>
        </w:rPr>
        <w:t>.</w:t>
      </w:r>
    </w:p>
    <w:p w14:paraId="36A9E5DF" w14:textId="57B789A0" w:rsidR="008134CC" w:rsidRDefault="00905ABA"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5.1</w:t>
      </w:r>
      <w:r w:rsidR="000129D2">
        <w:rPr>
          <w:rFonts w:asciiTheme="minorHAnsi" w:hAnsiTheme="minorHAnsi"/>
          <w:sz w:val="22"/>
          <w:szCs w:val="22"/>
          <w:lang w:val="lt-LT"/>
        </w:rPr>
        <w:t>3.</w:t>
      </w:r>
      <w:r w:rsidR="008134CC" w:rsidRPr="00157F84">
        <w:rPr>
          <w:rFonts w:asciiTheme="minorHAnsi" w:hAnsiTheme="minorHAnsi"/>
          <w:sz w:val="22"/>
          <w:szCs w:val="22"/>
          <w:lang w:val="lt-LT"/>
        </w:rPr>
        <w:t xml:space="preserve"> Iki pasiūlymų pateikimo termino pabaigos, </w:t>
      </w:r>
      <w:r w:rsidR="00B74695">
        <w:rPr>
          <w:rFonts w:asciiTheme="minorHAnsi" w:hAnsiTheme="minorHAnsi"/>
          <w:sz w:val="22"/>
          <w:szCs w:val="22"/>
          <w:lang w:val="lt-LT"/>
        </w:rPr>
        <w:t>T</w:t>
      </w:r>
      <w:r w:rsidR="008134CC" w:rsidRPr="00157F84">
        <w:rPr>
          <w:rFonts w:asciiTheme="minorHAnsi" w:hAnsiTheme="minorHAnsi"/>
          <w:sz w:val="22"/>
          <w:szCs w:val="22"/>
          <w:lang w:val="lt-LT"/>
        </w:rPr>
        <w:t xml:space="preserve">iekėjas gali pakeisti arba atšaukti savo pasiūlymą. Toks pakeitimas arba pranešimas pripažįstamas galiojančiu, jeigu </w:t>
      </w:r>
      <w:r w:rsidR="00623E3D">
        <w:rPr>
          <w:rFonts w:asciiTheme="minorHAnsi" w:hAnsiTheme="minorHAnsi"/>
          <w:sz w:val="22"/>
          <w:szCs w:val="22"/>
          <w:lang w:val="lt-LT"/>
        </w:rPr>
        <w:t>P</w:t>
      </w:r>
      <w:r w:rsidR="008134CC" w:rsidRPr="00157F84">
        <w:rPr>
          <w:rFonts w:asciiTheme="minorHAnsi" w:hAnsiTheme="minorHAnsi"/>
          <w:sz w:val="22"/>
          <w:szCs w:val="22"/>
          <w:lang w:val="lt-LT"/>
        </w:rPr>
        <w:t>erkančioji organizacija jį gavo iki pasiūlymų pateikimo termino pabaigos.</w:t>
      </w:r>
    </w:p>
    <w:p w14:paraId="665A5764" w14:textId="77777777" w:rsidR="001F2129" w:rsidRDefault="001F2129" w:rsidP="00B370C4">
      <w:pPr>
        <w:pStyle w:val="NormalWeb"/>
        <w:spacing w:before="0" w:beforeAutospacing="0" w:after="120" w:afterAutospacing="0"/>
        <w:ind w:right="-846" w:firstLine="482"/>
        <w:jc w:val="both"/>
        <w:rPr>
          <w:rFonts w:asciiTheme="minorHAnsi" w:hAnsiTheme="minorHAnsi"/>
          <w:sz w:val="22"/>
          <w:szCs w:val="22"/>
          <w:lang w:val="lt-LT"/>
        </w:rPr>
      </w:pPr>
    </w:p>
    <w:p w14:paraId="0328ADDA" w14:textId="5ED4DA50" w:rsidR="008134CC" w:rsidRPr="0059694E" w:rsidRDefault="001F3460" w:rsidP="00B370C4">
      <w:pPr>
        <w:pStyle w:val="NormalWeb"/>
        <w:spacing w:before="0" w:beforeAutospacing="0" w:after="120" w:afterAutospacing="0"/>
        <w:ind w:right="-846"/>
        <w:jc w:val="center"/>
        <w:rPr>
          <w:rFonts w:asciiTheme="minorHAnsi" w:hAnsiTheme="minorHAnsi"/>
          <w:b/>
          <w:bCs/>
          <w:sz w:val="22"/>
          <w:szCs w:val="22"/>
          <w:lang w:val="lt-LT"/>
        </w:rPr>
      </w:pPr>
      <w:r>
        <w:rPr>
          <w:rFonts w:asciiTheme="minorHAnsi" w:hAnsiTheme="minorHAnsi"/>
          <w:b/>
          <w:bCs/>
          <w:sz w:val="22"/>
          <w:szCs w:val="22"/>
        </w:rPr>
        <w:t>6</w:t>
      </w:r>
      <w:r w:rsidR="008134CC" w:rsidRPr="0059694E">
        <w:rPr>
          <w:rFonts w:asciiTheme="minorHAnsi" w:hAnsiTheme="minorHAnsi"/>
          <w:b/>
          <w:bCs/>
          <w:sz w:val="22"/>
          <w:szCs w:val="22"/>
          <w:lang w:val="lt-LT"/>
        </w:rPr>
        <w:t>. SUSIPAŽINIMAS SU PASIŪLYMAIS IR JŲ VERTINIMAS</w:t>
      </w:r>
    </w:p>
    <w:p w14:paraId="4AA2337A" w14:textId="1841E32D" w:rsidR="008134CC" w:rsidRPr="00157F84" w:rsidRDefault="001F3460"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6</w:t>
      </w:r>
      <w:r w:rsidR="008134CC" w:rsidRPr="00157F84">
        <w:rPr>
          <w:rFonts w:asciiTheme="minorHAnsi" w:hAnsiTheme="minorHAnsi"/>
          <w:sz w:val="22"/>
          <w:szCs w:val="22"/>
          <w:lang w:val="lt-LT"/>
        </w:rPr>
        <w:t>.1</w:t>
      </w:r>
      <w:r w:rsidR="008134CC" w:rsidRPr="009C6F08">
        <w:rPr>
          <w:rFonts w:asciiTheme="minorHAnsi" w:hAnsiTheme="minorHAnsi" w:cstheme="minorHAnsi"/>
          <w:sz w:val="22"/>
          <w:szCs w:val="22"/>
          <w:lang w:val="lt-LT"/>
        </w:rPr>
        <w:t xml:space="preserve">. </w:t>
      </w:r>
      <w:r w:rsidR="004C1940" w:rsidRPr="004C1940">
        <w:rPr>
          <w:rFonts w:asciiTheme="minorHAnsi" w:hAnsiTheme="minorHAnsi" w:cstheme="minorHAnsi"/>
          <w:sz w:val="22"/>
          <w:szCs w:val="22"/>
          <w:lang w:val="lt-LT"/>
        </w:rPr>
        <w:t>Tiekėjai pasiūlymus gali</w:t>
      </w:r>
      <w:r w:rsidR="008134CC" w:rsidRPr="004C1940">
        <w:rPr>
          <w:rFonts w:asciiTheme="minorHAnsi" w:hAnsiTheme="minorHAnsi" w:cstheme="minorHAnsi"/>
          <w:sz w:val="22"/>
          <w:szCs w:val="22"/>
          <w:lang w:val="lt-LT"/>
        </w:rPr>
        <w:t xml:space="preserve"> pateikti </w:t>
      </w:r>
      <w:r w:rsidR="004C1940" w:rsidRPr="004C1940">
        <w:rPr>
          <w:rFonts w:asciiTheme="minorHAnsi" w:hAnsiTheme="minorHAnsi" w:cstheme="minorHAnsi"/>
          <w:iCs/>
          <w:sz w:val="22"/>
          <w:szCs w:val="22"/>
          <w:lang w:val="lt-LT"/>
        </w:rPr>
        <w:t>CVP IS priemonėmis ne vėliau kaip iki</w:t>
      </w:r>
      <w:r w:rsidR="004C1940" w:rsidRPr="004C1940">
        <w:rPr>
          <w:rFonts w:asciiTheme="minorHAnsi" w:hAnsiTheme="minorHAnsi" w:cstheme="minorHAnsi"/>
          <w:b/>
          <w:iCs/>
          <w:sz w:val="22"/>
          <w:szCs w:val="22"/>
          <w:lang w:val="lt-LT"/>
        </w:rPr>
        <w:t xml:space="preserve"> </w:t>
      </w:r>
      <w:r w:rsidR="004C1940" w:rsidRPr="004C1940">
        <w:rPr>
          <w:rFonts w:asciiTheme="minorHAnsi" w:hAnsiTheme="minorHAnsi" w:cstheme="minorHAnsi"/>
          <w:iCs/>
          <w:sz w:val="22"/>
          <w:szCs w:val="22"/>
          <w:lang w:val="lt-LT"/>
        </w:rPr>
        <w:t xml:space="preserve">pasiūlymų pateikimo termino pabaigos. </w:t>
      </w:r>
      <w:r w:rsidRPr="001F3460">
        <w:rPr>
          <w:rFonts w:asciiTheme="minorHAnsi" w:hAnsiTheme="minorHAnsi" w:cstheme="minorHAnsi"/>
          <w:iCs/>
          <w:sz w:val="22"/>
          <w:szCs w:val="22"/>
          <w:lang w:val="lt-LT"/>
        </w:rPr>
        <w:t>Kai nukeliamas pasiūlymų pateikimo terminas, informacija apie pasiūlymų pateikimo termin</w:t>
      </w:r>
      <w:r>
        <w:rPr>
          <w:rFonts w:asciiTheme="minorHAnsi" w:hAnsiTheme="minorHAnsi" w:cstheme="minorHAnsi"/>
          <w:iCs/>
          <w:sz w:val="22"/>
          <w:szCs w:val="22"/>
          <w:lang w:val="lt-LT"/>
        </w:rPr>
        <w:t>ą</w:t>
      </w:r>
      <w:r w:rsidRPr="001F3460">
        <w:rPr>
          <w:rFonts w:asciiTheme="minorHAnsi" w:hAnsiTheme="minorHAnsi" w:cstheme="minorHAnsi"/>
          <w:iCs/>
          <w:sz w:val="22"/>
          <w:szCs w:val="22"/>
          <w:lang w:val="lt-LT"/>
        </w:rPr>
        <w:t xml:space="preserve"> pateikiama CVP IS</w:t>
      </w:r>
      <w:r w:rsidR="008134CC" w:rsidRPr="004C1940">
        <w:rPr>
          <w:rFonts w:asciiTheme="minorHAnsi" w:hAnsiTheme="minorHAnsi"/>
          <w:b/>
          <w:sz w:val="22"/>
          <w:szCs w:val="22"/>
          <w:lang w:val="lt-LT"/>
        </w:rPr>
        <w:t>.</w:t>
      </w:r>
    </w:p>
    <w:p w14:paraId="24AF03B7" w14:textId="52878AB3" w:rsidR="00032A75" w:rsidRPr="00C01BB7" w:rsidRDefault="008D1819"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6</w:t>
      </w:r>
      <w:r w:rsidR="008134CC" w:rsidRPr="00157F84">
        <w:rPr>
          <w:rFonts w:asciiTheme="minorHAnsi" w:hAnsiTheme="minorHAnsi"/>
          <w:sz w:val="22"/>
          <w:szCs w:val="22"/>
          <w:lang w:val="lt-LT"/>
        </w:rPr>
        <w:t xml:space="preserve">.2. </w:t>
      </w:r>
      <w:r w:rsidR="00032A75" w:rsidRPr="00C01BB7">
        <w:rPr>
          <w:rFonts w:asciiTheme="minorHAnsi" w:hAnsiTheme="minorHAnsi"/>
          <w:sz w:val="22"/>
          <w:szCs w:val="22"/>
          <w:lang w:val="lt-LT"/>
        </w:rPr>
        <w:t>Ekonomiškai naudingiausias pasiūlymas išrenkamas pagal kainą</w:t>
      </w:r>
      <w:r w:rsidR="00032A75">
        <w:rPr>
          <w:rFonts w:asciiTheme="minorHAnsi" w:hAnsiTheme="minorHAnsi"/>
          <w:sz w:val="22"/>
          <w:szCs w:val="22"/>
          <w:lang w:val="lt-LT"/>
        </w:rPr>
        <w:t xml:space="preserve"> </w:t>
      </w:r>
      <w:r w:rsidR="00032A75" w:rsidRPr="00BF16E2">
        <w:rPr>
          <w:rFonts w:asciiTheme="minorHAnsi" w:hAnsiTheme="minorHAnsi"/>
          <w:sz w:val="22"/>
          <w:szCs w:val="22"/>
          <w:lang w:val="lt-LT"/>
        </w:rPr>
        <w:t>(Eur be PVM)</w:t>
      </w:r>
      <w:r w:rsidR="00032A75" w:rsidRPr="00C01BB7">
        <w:rPr>
          <w:rFonts w:asciiTheme="minorHAnsi" w:hAnsiTheme="minorHAnsi"/>
          <w:sz w:val="22"/>
          <w:szCs w:val="22"/>
          <w:lang w:val="lt-LT"/>
        </w:rPr>
        <w:t>.</w:t>
      </w:r>
    </w:p>
    <w:p w14:paraId="78392C0B" w14:textId="545DE1DB" w:rsidR="008134CC" w:rsidRPr="002276B9" w:rsidRDefault="008D1819"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6</w:t>
      </w:r>
      <w:r w:rsidR="008134CC" w:rsidRPr="002276B9">
        <w:rPr>
          <w:rFonts w:asciiTheme="minorHAnsi" w:hAnsiTheme="minorHAnsi"/>
          <w:sz w:val="22"/>
          <w:szCs w:val="22"/>
          <w:lang w:val="lt-LT"/>
        </w:rPr>
        <w:t xml:space="preserve">.3. Pirkimo metu </w:t>
      </w:r>
      <w:r w:rsidR="00ED5A59">
        <w:rPr>
          <w:rFonts w:asciiTheme="minorHAnsi" w:hAnsiTheme="minorHAnsi"/>
          <w:sz w:val="22"/>
          <w:szCs w:val="22"/>
          <w:lang w:val="lt-LT"/>
        </w:rPr>
        <w:t>P</w:t>
      </w:r>
      <w:r w:rsidR="008134CC" w:rsidRPr="002276B9">
        <w:rPr>
          <w:rFonts w:asciiTheme="minorHAnsi" w:hAnsiTheme="minorHAnsi"/>
          <w:sz w:val="22"/>
          <w:szCs w:val="22"/>
          <w:lang w:val="lt-LT"/>
        </w:rPr>
        <w:t xml:space="preserve">erkančioji organizacija su </w:t>
      </w:r>
      <w:r w:rsidR="00B74695">
        <w:rPr>
          <w:rFonts w:asciiTheme="minorHAnsi" w:hAnsiTheme="minorHAnsi"/>
          <w:sz w:val="22"/>
          <w:szCs w:val="22"/>
          <w:lang w:val="lt-LT"/>
        </w:rPr>
        <w:t>T</w:t>
      </w:r>
      <w:r w:rsidR="008134CC" w:rsidRPr="002276B9">
        <w:rPr>
          <w:rFonts w:asciiTheme="minorHAnsi" w:hAnsiTheme="minorHAnsi"/>
          <w:sz w:val="22"/>
          <w:szCs w:val="22"/>
          <w:lang w:val="lt-LT"/>
        </w:rPr>
        <w:t>iekėjais nesiderės.</w:t>
      </w:r>
    </w:p>
    <w:p w14:paraId="38A9FB42" w14:textId="3EF8587C" w:rsidR="005D2F59" w:rsidRPr="00357994" w:rsidRDefault="008D1819"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6</w:t>
      </w:r>
      <w:r w:rsidR="008134CC" w:rsidRPr="002276B9">
        <w:rPr>
          <w:rFonts w:asciiTheme="minorHAnsi" w:hAnsiTheme="minorHAnsi"/>
          <w:sz w:val="22"/>
          <w:szCs w:val="22"/>
          <w:lang w:val="lt-LT"/>
        </w:rPr>
        <w:t xml:space="preserve">.4. </w:t>
      </w:r>
      <w:r w:rsidR="005D2F59" w:rsidRPr="00A154B7">
        <w:rPr>
          <w:rFonts w:asciiTheme="minorHAnsi" w:hAnsiTheme="minorHAnsi"/>
          <w:b/>
          <w:bCs/>
          <w:sz w:val="22"/>
          <w:szCs w:val="22"/>
          <w:lang w:val="lt-LT"/>
        </w:rPr>
        <w:t>Pasiūlymų vertinimo metu Perkančioji organizacija žemiau nustatyta tvarka vertins tik tą pasiūlymą, kuris nustatomas kaip galimas laimėtojas.</w:t>
      </w:r>
      <w:r w:rsidR="005D2F59" w:rsidRPr="00357994">
        <w:rPr>
          <w:rFonts w:asciiTheme="minorHAnsi" w:hAnsiTheme="minorHAnsi"/>
          <w:sz w:val="22"/>
          <w:szCs w:val="22"/>
          <w:lang w:val="lt-LT"/>
        </w:rPr>
        <w:t xml:space="preserve"> Jei įvertinus tokį pasiūlymą paaiškėja, kad jis negali būti pripažintas laimėtoju, kaip tai </w:t>
      </w:r>
      <w:r w:rsidR="005D2F59" w:rsidRPr="003106BA">
        <w:rPr>
          <w:rFonts w:asciiTheme="minorHAnsi" w:hAnsiTheme="minorHAnsi"/>
          <w:sz w:val="22"/>
          <w:szCs w:val="22"/>
          <w:lang w:val="lt-LT"/>
        </w:rPr>
        <w:t xml:space="preserve">numatyta </w:t>
      </w:r>
      <w:r w:rsidRPr="003106BA">
        <w:rPr>
          <w:rFonts w:asciiTheme="minorHAnsi" w:hAnsiTheme="minorHAnsi"/>
          <w:sz w:val="22"/>
          <w:szCs w:val="22"/>
        </w:rPr>
        <w:t>6</w:t>
      </w:r>
      <w:r w:rsidR="005D2F59" w:rsidRPr="003106BA">
        <w:rPr>
          <w:rFonts w:asciiTheme="minorHAnsi" w:hAnsiTheme="minorHAnsi"/>
          <w:sz w:val="22"/>
          <w:szCs w:val="22"/>
          <w:lang w:val="lt-LT"/>
        </w:rPr>
        <w:t>.1</w:t>
      </w:r>
      <w:r w:rsidR="003106BA" w:rsidRPr="003106BA">
        <w:rPr>
          <w:rFonts w:asciiTheme="minorHAnsi" w:hAnsiTheme="minorHAnsi"/>
          <w:sz w:val="22"/>
          <w:szCs w:val="22"/>
          <w:lang w:val="lt-LT"/>
        </w:rPr>
        <w:t>1</w:t>
      </w:r>
      <w:r w:rsidR="005D2F59" w:rsidRPr="003106BA">
        <w:rPr>
          <w:rFonts w:asciiTheme="minorHAnsi" w:hAnsiTheme="minorHAnsi"/>
          <w:sz w:val="22"/>
          <w:szCs w:val="22"/>
          <w:lang w:val="lt-LT"/>
        </w:rPr>
        <w:t xml:space="preserve"> punkte, jo pasiūlymas atmetamas ir toliau tikrinamas pasiūlymas, kuris galėtų būti antras pagal ekonominį pasiūlymo</w:t>
      </w:r>
      <w:r w:rsidR="005D2F59" w:rsidRPr="00357994">
        <w:rPr>
          <w:rFonts w:asciiTheme="minorHAnsi" w:hAnsiTheme="minorHAnsi"/>
          <w:sz w:val="22"/>
          <w:szCs w:val="22"/>
          <w:lang w:val="lt-LT"/>
        </w:rPr>
        <w:t xml:space="preserve"> naudingumą. Tokia seka kartojama, kol nustatomas laimėjęs pasiūlymas ar atmetami visi gauti pasiūlymai. Pasiūlymų vertinimo metu Perkančioji organizacija</w:t>
      </w:r>
      <w:r w:rsidR="005D2F59">
        <w:rPr>
          <w:rFonts w:asciiTheme="minorHAnsi" w:hAnsiTheme="minorHAnsi"/>
          <w:sz w:val="22"/>
          <w:szCs w:val="22"/>
          <w:lang w:val="lt-LT"/>
        </w:rPr>
        <w:t xml:space="preserve"> įvertina:</w:t>
      </w:r>
    </w:p>
    <w:p w14:paraId="377C3A99" w14:textId="2B6F85F8" w:rsidR="008134CC" w:rsidRDefault="008D1819"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6</w:t>
      </w:r>
      <w:r w:rsidR="00FD575E">
        <w:rPr>
          <w:rFonts w:asciiTheme="minorHAnsi" w:hAnsiTheme="minorHAnsi"/>
          <w:sz w:val="22"/>
          <w:szCs w:val="22"/>
          <w:lang w:val="lt-LT"/>
        </w:rPr>
        <w:t>.4.1</w:t>
      </w:r>
      <w:r w:rsidR="008134CC" w:rsidRPr="002276B9">
        <w:rPr>
          <w:rFonts w:asciiTheme="minorHAnsi" w:hAnsiTheme="minorHAnsi"/>
          <w:sz w:val="22"/>
          <w:szCs w:val="22"/>
          <w:lang w:val="lt-LT"/>
        </w:rPr>
        <w:t xml:space="preserve">. ar </w:t>
      </w:r>
      <w:r w:rsidR="00B74695">
        <w:rPr>
          <w:rFonts w:asciiTheme="minorHAnsi" w:hAnsiTheme="minorHAnsi"/>
          <w:sz w:val="22"/>
          <w:szCs w:val="22"/>
          <w:lang w:val="lt-LT"/>
        </w:rPr>
        <w:t>T</w:t>
      </w:r>
      <w:r w:rsidR="008134CC" w:rsidRPr="002276B9">
        <w:rPr>
          <w:rFonts w:asciiTheme="minorHAnsi" w:hAnsiTheme="minorHAnsi"/>
          <w:sz w:val="22"/>
          <w:szCs w:val="22"/>
          <w:lang w:val="lt-LT"/>
        </w:rPr>
        <w:t>iekėjo siūlomas pirkimo objektas atitinka pirkimo dokumentuose nustatytus reikalavimus;</w:t>
      </w:r>
    </w:p>
    <w:p w14:paraId="33E0DF91" w14:textId="15B5CABF" w:rsidR="008134CC" w:rsidRPr="002276B9" w:rsidRDefault="008D1819"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6</w:t>
      </w:r>
      <w:r w:rsidR="00523283">
        <w:rPr>
          <w:rFonts w:asciiTheme="minorHAnsi" w:hAnsiTheme="minorHAnsi"/>
          <w:sz w:val="22"/>
          <w:szCs w:val="22"/>
          <w:lang w:val="lt-LT"/>
        </w:rPr>
        <w:t>.4.</w:t>
      </w:r>
      <w:r>
        <w:rPr>
          <w:rFonts w:asciiTheme="minorHAnsi" w:hAnsiTheme="minorHAnsi"/>
          <w:sz w:val="22"/>
          <w:szCs w:val="22"/>
          <w:lang w:val="lt-LT"/>
        </w:rPr>
        <w:t>2</w:t>
      </w:r>
      <w:r w:rsidR="00523283">
        <w:rPr>
          <w:rFonts w:asciiTheme="minorHAnsi" w:hAnsiTheme="minorHAnsi"/>
          <w:sz w:val="22"/>
          <w:szCs w:val="22"/>
          <w:lang w:val="lt-LT"/>
        </w:rPr>
        <w:t xml:space="preserve">. </w:t>
      </w:r>
      <w:r w:rsidRPr="006B6561">
        <w:rPr>
          <w:rFonts w:asciiTheme="minorHAnsi" w:hAnsiTheme="minorHAnsi"/>
          <w:sz w:val="22"/>
          <w:szCs w:val="22"/>
          <w:lang w:val="lt-LT"/>
        </w:rPr>
        <w:t>įvertina,</w:t>
      </w:r>
      <w:r>
        <w:rPr>
          <w:rFonts w:asciiTheme="minorHAnsi" w:hAnsiTheme="minorHAnsi"/>
          <w:sz w:val="22"/>
          <w:szCs w:val="22"/>
          <w:lang w:val="lt-LT"/>
        </w:rPr>
        <w:t xml:space="preserve"> </w:t>
      </w:r>
      <w:r w:rsidR="008134CC" w:rsidRPr="002276B9">
        <w:rPr>
          <w:rFonts w:asciiTheme="minorHAnsi" w:hAnsiTheme="minorHAnsi"/>
          <w:sz w:val="22"/>
          <w:szCs w:val="22"/>
          <w:lang w:val="lt-LT"/>
        </w:rPr>
        <w:t xml:space="preserve">ar </w:t>
      </w:r>
      <w:r w:rsidR="00B74695">
        <w:rPr>
          <w:rFonts w:asciiTheme="minorHAnsi" w:hAnsiTheme="minorHAnsi"/>
          <w:sz w:val="22"/>
          <w:szCs w:val="22"/>
          <w:lang w:val="lt-LT"/>
        </w:rPr>
        <w:t>T</w:t>
      </w:r>
      <w:r w:rsidR="008134CC" w:rsidRPr="002276B9">
        <w:rPr>
          <w:rFonts w:asciiTheme="minorHAnsi" w:hAnsiTheme="minorHAnsi"/>
          <w:sz w:val="22"/>
          <w:szCs w:val="22"/>
          <w:lang w:val="lt-LT"/>
        </w:rPr>
        <w:t>iekėjo pasiūlyme nėra nurodytos kainos apskaičiavimo klaidų;</w:t>
      </w:r>
    </w:p>
    <w:p w14:paraId="19D0CA7E" w14:textId="15F4D489" w:rsidR="00DA3FED" w:rsidRPr="0075664F" w:rsidRDefault="008D1819" w:rsidP="00B370C4">
      <w:pPr>
        <w:pStyle w:val="NormalWeb"/>
        <w:spacing w:before="0" w:beforeAutospacing="0" w:after="120" w:afterAutospacing="0"/>
        <w:ind w:right="-846" w:firstLine="482"/>
        <w:jc w:val="both"/>
        <w:rPr>
          <w:rFonts w:asciiTheme="minorHAnsi" w:hAnsiTheme="minorHAnsi"/>
          <w:b/>
          <w:sz w:val="22"/>
          <w:szCs w:val="22"/>
          <w:lang w:val="lt-LT"/>
        </w:rPr>
      </w:pPr>
      <w:r>
        <w:rPr>
          <w:rFonts w:asciiTheme="minorHAnsi" w:hAnsiTheme="minorHAnsi"/>
          <w:sz w:val="22"/>
          <w:szCs w:val="22"/>
          <w:lang w:val="lt-LT"/>
        </w:rPr>
        <w:t>6</w:t>
      </w:r>
      <w:r w:rsidR="00FD575E">
        <w:rPr>
          <w:rFonts w:asciiTheme="minorHAnsi" w:hAnsiTheme="minorHAnsi"/>
          <w:sz w:val="22"/>
          <w:szCs w:val="22"/>
          <w:lang w:val="lt-LT"/>
        </w:rPr>
        <w:t>.4.</w:t>
      </w:r>
      <w:r>
        <w:rPr>
          <w:rFonts w:asciiTheme="minorHAnsi" w:hAnsiTheme="minorHAnsi"/>
          <w:sz w:val="22"/>
          <w:szCs w:val="22"/>
          <w:lang w:val="lt-LT"/>
        </w:rPr>
        <w:t>3</w:t>
      </w:r>
      <w:r w:rsidR="008134CC" w:rsidRPr="002276B9">
        <w:rPr>
          <w:rFonts w:asciiTheme="minorHAnsi" w:hAnsiTheme="minorHAnsi"/>
          <w:sz w:val="22"/>
          <w:szCs w:val="22"/>
          <w:lang w:val="lt-LT"/>
        </w:rPr>
        <w:t xml:space="preserve">. ar </w:t>
      </w:r>
      <w:r w:rsidR="00B74695">
        <w:rPr>
          <w:rFonts w:asciiTheme="minorHAnsi" w:hAnsiTheme="minorHAnsi"/>
          <w:sz w:val="22"/>
          <w:szCs w:val="22"/>
          <w:lang w:val="lt-LT"/>
        </w:rPr>
        <w:t>T</w:t>
      </w:r>
      <w:r w:rsidR="008134CC" w:rsidRPr="002276B9">
        <w:rPr>
          <w:rFonts w:asciiTheme="minorHAnsi" w:hAnsiTheme="minorHAnsi"/>
          <w:sz w:val="22"/>
          <w:szCs w:val="22"/>
          <w:lang w:val="lt-LT"/>
        </w:rPr>
        <w:t xml:space="preserve">iekėjo pasiūlyme nurodyta kaina nėra per didelė ir </w:t>
      </w:r>
      <w:r>
        <w:rPr>
          <w:rFonts w:asciiTheme="minorHAnsi" w:hAnsiTheme="minorHAnsi"/>
          <w:sz w:val="22"/>
          <w:szCs w:val="22"/>
          <w:lang w:val="lt-LT"/>
        </w:rPr>
        <w:t>P</w:t>
      </w:r>
      <w:r w:rsidR="008134CC" w:rsidRPr="002276B9">
        <w:rPr>
          <w:rFonts w:asciiTheme="minorHAnsi" w:hAnsiTheme="minorHAnsi"/>
          <w:sz w:val="22"/>
          <w:szCs w:val="22"/>
          <w:lang w:val="lt-LT"/>
        </w:rPr>
        <w:t>erkančiajai organizacijai nepriimtina;</w:t>
      </w:r>
      <w:r w:rsidR="00DA3FED">
        <w:rPr>
          <w:rFonts w:asciiTheme="minorHAnsi" w:hAnsiTheme="minorHAnsi"/>
          <w:sz w:val="22"/>
          <w:szCs w:val="22"/>
          <w:lang w:val="lt-LT"/>
        </w:rPr>
        <w:t xml:space="preserve"> </w:t>
      </w:r>
    </w:p>
    <w:p w14:paraId="3805E9B5" w14:textId="0E026D10" w:rsidR="008134CC" w:rsidRPr="00157F84" w:rsidRDefault="008D1819"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6</w:t>
      </w:r>
      <w:r w:rsidR="008134CC" w:rsidRPr="002276B9">
        <w:rPr>
          <w:rFonts w:asciiTheme="minorHAnsi" w:hAnsiTheme="minorHAnsi"/>
          <w:sz w:val="22"/>
          <w:szCs w:val="22"/>
          <w:lang w:val="lt-LT"/>
        </w:rPr>
        <w:t>.4</w:t>
      </w:r>
      <w:r w:rsidR="00FD575E">
        <w:rPr>
          <w:rFonts w:asciiTheme="minorHAnsi" w:hAnsiTheme="minorHAnsi"/>
          <w:sz w:val="22"/>
          <w:szCs w:val="22"/>
          <w:lang w:val="lt-LT"/>
        </w:rPr>
        <w:t>.</w:t>
      </w:r>
      <w:r>
        <w:rPr>
          <w:rFonts w:asciiTheme="minorHAnsi" w:hAnsiTheme="minorHAnsi"/>
          <w:sz w:val="22"/>
          <w:szCs w:val="22"/>
          <w:lang w:val="lt-LT"/>
        </w:rPr>
        <w:t>4</w:t>
      </w:r>
      <w:r w:rsidR="008134CC" w:rsidRPr="002276B9">
        <w:rPr>
          <w:rFonts w:asciiTheme="minorHAnsi" w:hAnsiTheme="minorHAnsi"/>
          <w:sz w:val="22"/>
          <w:szCs w:val="22"/>
          <w:lang w:val="lt-LT"/>
        </w:rPr>
        <w:t>.</w:t>
      </w:r>
      <w:r w:rsidR="00523283" w:rsidRPr="003879D4">
        <w:rPr>
          <w:rFonts w:asciiTheme="minorHAnsi" w:hAnsiTheme="minorHAnsi" w:cstheme="minorHAnsi"/>
          <w:sz w:val="22"/>
          <w:szCs w:val="22"/>
          <w:lang w:val="lt-LT"/>
        </w:rPr>
        <w:t xml:space="preserve"> įvertina, </w:t>
      </w:r>
      <w:r w:rsidR="008134CC" w:rsidRPr="002276B9">
        <w:rPr>
          <w:rFonts w:asciiTheme="minorHAnsi" w:hAnsiTheme="minorHAnsi"/>
          <w:sz w:val="22"/>
          <w:szCs w:val="22"/>
          <w:lang w:val="lt-LT"/>
        </w:rPr>
        <w:t xml:space="preserve">ar </w:t>
      </w:r>
      <w:r w:rsidR="00B74695">
        <w:rPr>
          <w:rFonts w:asciiTheme="minorHAnsi" w:hAnsiTheme="minorHAnsi"/>
          <w:sz w:val="22"/>
          <w:szCs w:val="22"/>
          <w:lang w:val="lt-LT"/>
        </w:rPr>
        <w:t>T</w:t>
      </w:r>
      <w:r w:rsidR="008134CC" w:rsidRPr="002276B9">
        <w:rPr>
          <w:rFonts w:asciiTheme="minorHAnsi" w:hAnsiTheme="minorHAnsi"/>
          <w:sz w:val="22"/>
          <w:szCs w:val="22"/>
          <w:lang w:val="lt-LT"/>
        </w:rPr>
        <w:t xml:space="preserve">iekėjo pasiūlyme nurodyta kaina </w:t>
      </w:r>
      <w:r w:rsidR="00523283" w:rsidRPr="003879D4">
        <w:rPr>
          <w:rFonts w:asciiTheme="minorHAnsi" w:hAnsiTheme="minorHAnsi" w:cstheme="minorHAnsi"/>
          <w:sz w:val="22"/>
          <w:szCs w:val="22"/>
          <w:lang w:val="lt-LT"/>
        </w:rPr>
        <w:t>neatrodo neįprastai maža</w:t>
      </w:r>
      <w:r w:rsidR="008134CC" w:rsidRPr="00157F84">
        <w:rPr>
          <w:rFonts w:asciiTheme="minorHAnsi" w:hAnsiTheme="minorHAnsi"/>
          <w:sz w:val="22"/>
          <w:szCs w:val="22"/>
          <w:lang w:val="lt-LT"/>
        </w:rPr>
        <w:t>.</w:t>
      </w:r>
    </w:p>
    <w:p w14:paraId="0137EF24" w14:textId="62286A0D" w:rsidR="00032A75" w:rsidRPr="001E5BD8" w:rsidRDefault="008D1819" w:rsidP="00B370C4">
      <w:pPr>
        <w:pStyle w:val="ListParagraph"/>
        <w:tabs>
          <w:tab w:val="left" w:pos="1418"/>
        </w:tabs>
        <w:spacing w:after="120"/>
        <w:ind w:left="0" w:right="-846" w:firstLine="482"/>
        <w:jc w:val="both"/>
        <w:rPr>
          <w:rFonts w:asciiTheme="minorHAnsi" w:hAnsiTheme="minorHAnsi" w:cstheme="minorHAnsi"/>
          <w:bCs/>
          <w:iCs/>
          <w:sz w:val="22"/>
        </w:rPr>
      </w:pPr>
      <w:r>
        <w:rPr>
          <w:rFonts w:asciiTheme="minorHAnsi" w:hAnsiTheme="minorHAnsi"/>
          <w:sz w:val="22"/>
        </w:rPr>
        <w:lastRenderedPageBreak/>
        <w:t>6</w:t>
      </w:r>
      <w:r w:rsidR="008134CC" w:rsidRPr="00157F84">
        <w:rPr>
          <w:rFonts w:asciiTheme="minorHAnsi" w:hAnsiTheme="minorHAnsi"/>
          <w:sz w:val="22"/>
        </w:rPr>
        <w:t xml:space="preserve">.5. </w:t>
      </w:r>
      <w:bookmarkStart w:id="2" w:name="_Hlk126239741"/>
      <w:r w:rsidR="00032A75" w:rsidRPr="001E5BD8">
        <w:rPr>
          <w:rFonts w:asciiTheme="minorHAnsi" w:hAnsiTheme="minorHAnsi" w:cstheme="minorHAnsi"/>
          <w:bCs/>
          <w:iCs/>
          <w:sz w:val="22"/>
        </w:rPr>
        <w:t xml:space="preserve">Jeigu </w:t>
      </w:r>
      <w:r w:rsidR="00B74695">
        <w:rPr>
          <w:rFonts w:asciiTheme="minorHAnsi" w:hAnsiTheme="minorHAnsi" w:cstheme="minorHAnsi"/>
          <w:bCs/>
          <w:iCs/>
          <w:sz w:val="22"/>
        </w:rPr>
        <w:t>T</w:t>
      </w:r>
      <w:r w:rsidR="00032A75" w:rsidRPr="001E5BD8">
        <w:rPr>
          <w:rFonts w:asciiTheme="minorHAnsi" w:hAnsiTheme="minorHAnsi" w:cstheme="minorHAnsi"/>
          <w:bCs/>
          <w:iCs/>
          <w:sz w:val="22"/>
        </w:rPr>
        <w:t xml:space="preserve">iekėjas pateikė netikslius, neišsamius ar klaidingus dokumentus ar duomenis apie atitiktį Pirkimo sąlygų reikalavimams ar šių dokumentų ar duomenų trūksta, </w:t>
      </w:r>
      <w:r w:rsidR="00523283">
        <w:rPr>
          <w:rFonts w:asciiTheme="minorHAnsi" w:hAnsiTheme="minorHAnsi" w:cstheme="minorHAnsi"/>
          <w:sz w:val="22"/>
        </w:rPr>
        <w:t>P</w:t>
      </w:r>
      <w:r w:rsidR="00032A75" w:rsidRPr="001E5BD8">
        <w:rPr>
          <w:rFonts w:asciiTheme="minorHAnsi" w:hAnsiTheme="minorHAnsi" w:cstheme="minorHAnsi"/>
          <w:sz w:val="22"/>
        </w:rPr>
        <w:t xml:space="preserve">erkančioji organizacija prašo </w:t>
      </w:r>
      <w:r w:rsidR="00B74695">
        <w:rPr>
          <w:rFonts w:asciiTheme="minorHAnsi" w:hAnsiTheme="minorHAnsi" w:cstheme="minorHAnsi"/>
          <w:sz w:val="22"/>
        </w:rPr>
        <w:t>T</w:t>
      </w:r>
      <w:r w:rsidR="00032A75" w:rsidRPr="001E5BD8">
        <w:rPr>
          <w:rFonts w:asciiTheme="minorHAnsi" w:hAnsiTheme="minorHAnsi" w:cstheme="minorHAnsi"/>
          <w:sz w:val="22"/>
        </w:rPr>
        <w:t>iekėją šiuos dokumentus ar duomenis patikslinti, papildyti arba paaiškinti per jos nustatytą protingą terminą</w:t>
      </w:r>
      <w:r w:rsidR="00032A75" w:rsidRPr="001E5BD8">
        <w:rPr>
          <w:rFonts w:asciiTheme="minorHAnsi" w:hAnsiTheme="minorHAnsi" w:cstheme="minorHAnsi"/>
          <w:bCs/>
          <w:iCs/>
          <w:sz w:val="22"/>
        </w:rPr>
        <w:t xml:space="preserve">. </w:t>
      </w:r>
      <w:r w:rsidR="00032A75" w:rsidRPr="001E5BD8">
        <w:rPr>
          <w:rFonts w:asciiTheme="minorHAnsi" w:hAnsiTheme="minorHAnsi" w:cstheme="minorHAnsi"/>
          <w:sz w:val="22"/>
        </w:rPr>
        <w:t>Duomenys ir (arba) dokumentai gali būti tikslinami, aiškinami ar papildomi  vadovaujantis Viešųjų pirkimų tarnybos nustatytomis taisyklėmis</w:t>
      </w:r>
      <w:r w:rsidR="00032A75" w:rsidRPr="001E5BD8">
        <w:rPr>
          <w:rStyle w:val="FootnoteReference"/>
          <w:rFonts w:asciiTheme="minorHAnsi" w:hAnsiTheme="minorHAnsi" w:cstheme="minorHAnsi"/>
          <w:sz w:val="22"/>
        </w:rPr>
        <w:footnoteReference w:id="2"/>
      </w:r>
      <w:r w:rsidR="00032A75" w:rsidRPr="001E5BD8">
        <w:rPr>
          <w:rFonts w:asciiTheme="minorHAnsi" w:hAnsiTheme="minorHAnsi" w:cstheme="minorHAnsi"/>
          <w:sz w:val="22"/>
        </w:rPr>
        <w:t>.</w:t>
      </w:r>
    </w:p>
    <w:bookmarkEnd w:id="2"/>
    <w:p w14:paraId="15654021" w14:textId="74719DC1" w:rsidR="008134CC" w:rsidRDefault="008D1819"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6</w:t>
      </w:r>
      <w:r w:rsidR="008134CC" w:rsidRPr="00157F84">
        <w:rPr>
          <w:rFonts w:asciiTheme="minorHAnsi" w:hAnsiTheme="minorHAnsi"/>
          <w:sz w:val="22"/>
          <w:szCs w:val="22"/>
          <w:lang w:val="lt-LT"/>
        </w:rPr>
        <w:t xml:space="preserve">.6. Perkančioji organizacija gali prašyti </w:t>
      </w:r>
      <w:r>
        <w:rPr>
          <w:rFonts w:asciiTheme="minorHAnsi" w:hAnsiTheme="minorHAnsi"/>
          <w:sz w:val="22"/>
          <w:szCs w:val="22"/>
          <w:lang w:val="lt-LT"/>
        </w:rPr>
        <w:t>Tiekėjo</w:t>
      </w:r>
      <w:r w:rsidR="008134CC" w:rsidRPr="00157F84">
        <w:rPr>
          <w:rFonts w:asciiTheme="minorHAnsi" w:hAnsiTheme="minorHAnsi"/>
          <w:sz w:val="22"/>
          <w:szCs w:val="22"/>
          <w:lang w:val="lt-LT"/>
        </w:rPr>
        <w:t xml:space="preserve"> patikslinti, papildyti arba paaiškinti savo pasiūlym</w:t>
      </w:r>
      <w:r>
        <w:rPr>
          <w:rFonts w:asciiTheme="minorHAnsi" w:hAnsiTheme="minorHAnsi"/>
          <w:sz w:val="22"/>
          <w:szCs w:val="22"/>
          <w:lang w:val="lt-LT"/>
        </w:rPr>
        <w:t>ą</w:t>
      </w:r>
      <w:r w:rsidR="008134CC" w:rsidRPr="00157F84">
        <w:rPr>
          <w:rFonts w:asciiTheme="minorHAnsi" w:hAnsiTheme="minorHAnsi"/>
          <w:sz w:val="22"/>
          <w:szCs w:val="22"/>
          <w:lang w:val="lt-LT"/>
        </w:rPr>
        <w:t>, tačiau ji negali prašyti, siūlyti arba leisti pakeisti pasiūlymo esmės – pakeisti kainą arba padaryti kitų pakeitimų, dėl kurių pirkimo dokumentų reikalavimų neatitinkantis pasiūlymas taptų atitinkantis pirkimo dokumentų reikalavimus.</w:t>
      </w:r>
    </w:p>
    <w:p w14:paraId="6859FC51" w14:textId="1FBEA11C" w:rsidR="008134CC" w:rsidRPr="00157F84" w:rsidRDefault="008D1819"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6</w:t>
      </w:r>
      <w:r w:rsidR="008134CC" w:rsidRPr="00157F84">
        <w:rPr>
          <w:rFonts w:asciiTheme="minorHAnsi" w:hAnsiTheme="minorHAnsi"/>
          <w:sz w:val="22"/>
          <w:szCs w:val="22"/>
          <w:lang w:val="lt-LT"/>
        </w:rPr>
        <w:t>.</w:t>
      </w:r>
      <w:r w:rsidR="00E955B6">
        <w:rPr>
          <w:rFonts w:asciiTheme="minorHAnsi" w:hAnsiTheme="minorHAnsi"/>
          <w:sz w:val="22"/>
          <w:szCs w:val="22"/>
          <w:lang w:val="lt-LT"/>
        </w:rPr>
        <w:t>7</w:t>
      </w:r>
      <w:r w:rsidR="008134CC" w:rsidRPr="00157F84">
        <w:rPr>
          <w:rFonts w:asciiTheme="minorHAnsi" w:hAnsiTheme="minorHAnsi"/>
          <w:sz w:val="22"/>
          <w:szCs w:val="22"/>
          <w:lang w:val="lt-LT"/>
        </w:rPr>
        <w:t xml:space="preserve">. Jeigu </w:t>
      </w:r>
      <w:r w:rsidRPr="008D1819">
        <w:rPr>
          <w:rFonts w:asciiTheme="minorHAnsi" w:hAnsiTheme="minorHAnsi"/>
          <w:sz w:val="22"/>
          <w:szCs w:val="22"/>
          <w:lang w:val="lt-LT"/>
        </w:rPr>
        <w:t xml:space="preserve">ekonomiškai naudingiausią pasiūlymą pateikusio </w:t>
      </w:r>
      <w:r>
        <w:rPr>
          <w:rFonts w:asciiTheme="minorHAnsi" w:hAnsiTheme="minorHAnsi"/>
          <w:sz w:val="22"/>
          <w:szCs w:val="22"/>
          <w:lang w:val="lt-LT"/>
        </w:rPr>
        <w:t>T</w:t>
      </w:r>
      <w:r w:rsidRPr="008D1819">
        <w:rPr>
          <w:rFonts w:asciiTheme="minorHAnsi" w:hAnsiTheme="minorHAnsi"/>
          <w:sz w:val="22"/>
          <w:szCs w:val="22"/>
          <w:lang w:val="lt-LT"/>
        </w:rPr>
        <w:t xml:space="preserve">iekėjo pasiūlyme nurodyta kaina </w:t>
      </w:r>
      <w:r w:rsidR="008134CC" w:rsidRPr="00157F84">
        <w:rPr>
          <w:rFonts w:asciiTheme="minorHAnsi" w:hAnsiTheme="minorHAnsi"/>
          <w:sz w:val="22"/>
          <w:szCs w:val="22"/>
          <w:lang w:val="lt-LT"/>
        </w:rPr>
        <w:t xml:space="preserve">(jos sudedamosios dalys) atrodo neįprastai maža, </w:t>
      </w:r>
      <w:r>
        <w:rPr>
          <w:rFonts w:asciiTheme="minorHAnsi" w:hAnsiTheme="minorHAnsi"/>
          <w:sz w:val="22"/>
          <w:szCs w:val="22"/>
          <w:lang w:val="lt-LT"/>
        </w:rPr>
        <w:t>P</w:t>
      </w:r>
      <w:r w:rsidR="008134CC" w:rsidRPr="00157F84">
        <w:rPr>
          <w:rFonts w:asciiTheme="minorHAnsi" w:hAnsiTheme="minorHAnsi"/>
          <w:sz w:val="22"/>
          <w:szCs w:val="22"/>
          <w:lang w:val="lt-LT"/>
        </w:rPr>
        <w:t xml:space="preserve">erkančioji organizacija prašo </w:t>
      </w:r>
      <w:r>
        <w:rPr>
          <w:rFonts w:asciiTheme="minorHAnsi" w:hAnsiTheme="minorHAnsi"/>
          <w:sz w:val="22"/>
          <w:szCs w:val="22"/>
          <w:lang w:val="lt-LT"/>
        </w:rPr>
        <w:t>Tiekėją</w:t>
      </w:r>
      <w:r w:rsidR="008134CC" w:rsidRPr="00157F84">
        <w:rPr>
          <w:rFonts w:asciiTheme="minorHAnsi" w:hAnsiTheme="minorHAnsi"/>
          <w:sz w:val="22"/>
          <w:szCs w:val="22"/>
          <w:lang w:val="lt-LT"/>
        </w:rPr>
        <w:t xml:space="preserve"> ją pagrįsti, vadovaujantis </w:t>
      </w:r>
      <w:hyperlink r:id="rId11" w:tgtFrame="_blank" w:history="1">
        <w:r w:rsidR="008134CC" w:rsidRPr="00157F84">
          <w:rPr>
            <w:rStyle w:val="Hyperlink"/>
            <w:rFonts w:asciiTheme="minorHAnsi" w:hAnsiTheme="minorHAnsi"/>
            <w:color w:val="auto"/>
            <w:sz w:val="22"/>
            <w:szCs w:val="22"/>
            <w:lang w:val="lt-LT"/>
          </w:rPr>
          <w:t>VPĮ 57 straipsnio 2 ir 3 dalių</w:t>
        </w:r>
      </w:hyperlink>
      <w:r w:rsidR="008134CC" w:rsidRPr="00157F84">
        <w:rPr>
          <w:rFonts w:asciiTheme="minorHAnsi" w:hAnsiTheme="minorHAnsi"/>
          <w:sz w:val="22"/>
          <w:szCs w:val="22"/>
          <w:lang w:val="lt-LT"/>
        </w:rPr>
        <w:t xml:space="preserve"> nuostatomis.</w:t>
      </w:r>
    </w:p>
    <w:p w14:paraId="5F319075" w14:textId="79823E6E" w:rsidR="008134CC" w:rsidRDefault="003106BA"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6</w:t>
      </w:r>
      <w:r w:rsidR="00E955B6">
        <w:rPr>
          <w:rFonts w:asciiTheme="minorHAnsi" w:hAnsiTheme="minorHAnsi"/>
          <w:sz w:val="22"/>
          <w:szCs w:val="22"/>
          <w:lang w:val="lt-LT"/>
        </w:rPr>
        <w:t>.8</w:t>
      </w:r>
      <w:r w:rsidR="008134CC" w:rsidRPr="00157F84">
        <w:rPr>
          <w:rFonts w:asciiTheme="minorHAnsi" w:hAnsiTheme="minorHAnsi"/>
          <w:sz w:val="22"/>
          <w:szCs w:val="22"/>
          <w:lang w:val="lt-LT"/>
        </w:rPr>
        <w:t xml:space="preserve">. </w:t>
      </w:r>
      <w:r w:rsidRPr="003106BA">
        <w:rPr>
          <w:rFonts w:asciiTheme="minorHAnsi" w:hAnsiTheme="minorHAnsi"/>
          <w:sz w:val="22"/>
          <w:szCs w:val="22"/>
          <w:lang w:val="lt-LT"/>
        </w:rPr>
        <w:t xml:space="preserve">Perkančioji organizacija gali nevertinti viso </w:t>
      </w:r>
      <w:r w:rsidR="00ED5A59">
        <w:rPr>
          <w:rFonts w:asciiTheme="minorHAnsi" w:hAnsiTheme="minorHAnsi"/>
          <w:sz w:val="22"/>
          <w:szCs w:val="22"/>
          <w:lang w:val="lt-LT"/>
        </w:rPr>
        <w:t>T</w:t>
      </w:r>
      <w:r w:rsidRPr="003106BA">
        <w:rPr>
          <w:rFonts w:asciiTheme="minorHAnsi" w:hAnsiTheme="minorHAnsi"/>
          <w:sz w:val="22"/>
          <w:szCs w:val="22"/>
          <w:lang w:val="lt-LT"/>
        </w:rPr>
        <w:t>iekėjo pasiūlymo, jeigu patikrinusi jo dalį nustato, kad pasiūlymas, vadovaujantis jam nustatytais reikalavimais, turi būti atmetamas</w:t>
      </w:r>
      <w:r>
        <w:rPr>
          <w:rFonts w:asciiTheme="minorHAnsi" w:hAnsiTheme="minorHAnsi"/>
          <w:sz w:val="22"/>
          <w:szCs w:val="22"/>
          <w:lang w:val="lt-LT"/>
        </w:rPr>
        <w:t xml:space="preserve">. </w:t>
      </w:r>
    </w:p>
    <w:p w14:paraId="5D482D5C" w14:textId="390B7970" w:rsidR="002D7BB9" w:rsidRPr="003106BA" w:rsidRDefault="003106BA" w:rsidP="00B370C4">
      <w:pPr>
        <w:pStyle w:val="NormalWeb"/>
        <w:spacing w:before="0" w:beforeAutospacing="0" w:after="120" w:afterAutospacing="0"/>
        <w:ind w:right="-846" w:firstLine="482"/>
        <w:jc w:val="both"/>
        <w:rPr>
          <w:rFonts w:asciiTheme="minorHAnsi" w:hAnsiTheme="minorHAnsi" w:cstheme="minorHAnsi"/>
          <w:color w:val="000000"/>
          <w:sz w:val="22"/>
          <w:szCs w:val="22"/>
          <w:lang w:val="lt-LT"/>
        </w:rPr>
      </w:pPr>
      <w:r>
        <w:rPr>
          <w:rFonts w:asciiTheme="minorHAnsi" w:hAnsiTheme="minorHAnsi" w:cstheme="minorHAnsi"/>
          <w:color w:val="000000"/>
          <w:sz w:val="22"/>
          <w:szCs w:val="22"/>
          <w:lang w:val="lt-LT"/>
        </w:rPr>
        <w:t>6</w:t>
      </w:r>
      <w:r w:rsidR="002D7BB9" w:rsidRPr="00E62442">
        <w:rPr>
          <w:rFonts w:asciiTheme="minorHAnsi" w:hAnsiTheme="minorHAnsi" w:cstheme="minorHAnsi"/>
          <w:color w:val="000000"/>
          <w:sz w:val="22"/>
          <w:szCs w:val="22"/>
          <w:lang w:val="lt-LT"/>
        </w:rPr>
        <w:t>.</w:t>
      </w:r>
      <w:r w:rsidR="002D7BB9">
        <w:rPr>
          <w:rFonts w:asciiTheme="minorHAnsi" w:hAnsiTheme="minorHAnsi" w:cstheme="minorHAnsi"/>
          <w:color w:val="000000"/>
          <w:sz w:val="22"/>
          <w:szCs w:val="22"/>
          <w:lang w:val="lt-LT"/>
        </w:rPr>
        <w:t>9</w:t>
      </w:r>
      <w:r w:rsidR="002D7BB9" w:rsidRPr="00E62442">
        <w:rPr>
          <w:rFonts w:asciiTheme="minorHAnsi" w:hAnsiTheme="minorHAnsi" w:cstheme="minorHAnsi"/>
          <w:color w:val="000000"/>
          <w:sz w:val="22"/>
          <w:szCs w:val="22"/>
          <w:lang w:val="lt-LT"/>
        </w:rPr>
        <w:t>. Pirkimo objektas apima VPĮ 92 straipsnio 13 dalyje numatytame sąraše nurodytų BVPŽ kodų prekes, todėl Perkančioji organizacija laiko, kad prekės kelia grėsmę nacionaliniam saugumui, kai egzistuoja aplinkybės, nurodytos VPĮ 37 straipsn</w:t>
      </w:r>
      <w:r w:rsidR="002D7BB9">
        <w:rPr>
          <w:rFonts w:asciiTheme="minorHAnsi" w:hAnsiTheme="minorHAnsi" w:cstheme="minorHAnsi"/>
          <w:color w:val="000000"/>
          <w:sz w:val="22"/>
          <w:szCs w:val="22"/>
          <w:lang w:val="lt-LT"/>
        </w:rPr>
        <w:t>yje</w:t>
      </w:r>
      <w:r w:rsidR="002D7BB9" w:rsidRPr="00E62442">
        <w:rPr>
          <w:rFonts w:asciiTheme="minorHAnsi" w:hAnsiTheme="minorHAnsi" w:cstheme="minorHAnsi"/>
          <w:color w:val="000000"/>
          <w:sz w:val="22"/>
          <w:szCs w:val="22"/>
          <w:lang w:val="lt-LT"/>
        </w:rPr>
        <w:t xml:space="preserve">. </w:t>
      </w:r>
      <w:r w:rsidR="002D7BB9" w:rsidRPr="00E62442">
        <w:rPr>
          <w:rFonts w:asciiTheme="minorHAnsi" w:hAnsiTheme="minorHAnsi" w:cstheme="minorHAnsi"/>
          <w:sz w:val="22"/>
          <w:szCs w:val="22"/>
          <w:lang w:val="lt-LT"/>
        </w:rPr>
        <w:t xml:space="preserve">Išskyrus </w:t>
      </w:r>
      <w:r w:rsidR="002D7BB9">
        <w:rPr>
          <w:rFonts w:asciiTheme="minorHAnsi" w:hAnsiTheme="minorHAnsi" w:cstheme="minorHAnsi"/>
          <w:sz w:val="22"/>
          <w:szCs w:val="22"/>
          <w:lang w:val="lt-LT"/>
        </w:rPr>
        <w:t>VPĮ nurodytas išimtis.</w:t>
      </w:r>
    </w:p>
    <w:p w14:paraId="0B7FBAF7" w14:textId="62483EBC" w:rsidR="008134CC" w:rsidRPr="002D7BB9" w:rsidRDefault="003106BA" w:rsidP="00B370C4">
      <w:pPr>
        <w:pStyle w:val="NormalWeb"/>
        <w:spacing w:before="0" w:beforeAutospacing="0" w:after="120" w:afterAutospacing="0"/>
        <w:ind w:right="-846" w:firstLine="482"/>
        <w:jc w:val="both"/>
        <w:rPr>
          <w:rFonts w:asciiTheme="minorHAnsi" w:hAnsiTheme="minorHAnsi" w:cstheme="minorHAnsi"/>
          <w:sz w:val="22"/>
          <w:szCs w:val="22"/>
          <w:lang w:val="lt-LT"/>
        </w:rPr>
      </w:pPr>
      <w:r>
        <w:rPr>
          <w:rFonts w:asciiTheme="minorHAnsi" w:hAnsiTheme="minorHAnsi"/>
          <w:sz w:val="22"/>
          <w:szCs w:val="22"/>
          <w:lang w:val="lt-LT"/>
        </w:rPr>
        <w:t>6</w:t>
      </w:r>
      <w:r w:rsidR="00E955B6">
        <w:rPr>
          <w:rFonts w:asciiTheme="minorHAnsi" w:hAnsiTheme="minorHAnsi"/>
          <w:sz w:val="22"/>
          <w:szCs w:val="22"/>
          <w:lang w:val="lt-LT"/>
        </w:rPr>
        <w:t>.</w:t>
      </w:r>
      <w:r w:rsidR="002D7BB9">
        <w:rPr>
          <w:rFonts w:asciiTheme="minorHAnsi" w:hAnsiTheme="minorHAnsi"/>
          <w:sz w:val="22"/>
          <w:szCs w:val="22"/>
          <w:lang w:val="lt-LT"/>
        </w:rPr>
        <w:t>1</w:t>
      </w:r>
      <w:r>
        <w:rPr>
          <w:rFonts w:asciiTheme="minorHAnsi" w:hAnsiTheme="minorHAnsi"/>
          <w:sz w:val="22"/>
          <w:szCs w:val="22"/>
          <w:lang w:val="lt-LT"/>
        </w:rPr>
        <w:t>0</w:t>
      </w:r>
      <w:r w:rsidR="008134CC" w:rsidRPr="00157F84">
        <w:rPr>
          <w:rFonts w:asciiTheme="minorHAnsi" w:hAnsiTheme="minorHAnsi"/>
          <w:sz w:val="22"/>
          <w:szCs w:val="22"/>
          <w:lang w:val="lt-LT"/>
        </w:rPr>
        <w:t>. Sud</w:t>
      </w:r>
      <w:r w:rsidR="008134CC" w:rsidRPr="00C752B9">
        <w:rPr>
          <w:rFonts w:asciiTheme="minorHAnsi" w:hAnsiTheme="minorHAnsi"/>
          <w:sz w:val="22"/>
          <w:szCs w:val="22"/>
          <w:lang w:val="lt-LT"/>
        </w:rPr>
        <w:t xml:space="preserve">aroma pasiūlymų eilė. Į pasiūlymų eilę įtraukiami </w:t>
      </w:r>
      <w:r>
        <w:rPr>
          <w:rFonts w:asciiTheme="minorHAnsi" w:hAnsiTheme="minorHAnsi"/>
          <w:sz w:val="22"/>
          <w:szCs w:val="22"/>
          <w:lang w:val="lt-LT"/>
        </w:rPr>
        <w:t>T</w:t>
      </w:r>
      <w:r w:rsidR="008134CC" w:rsidRPr="00C752B9">
        <w:rPr>
          <w:rFonts w:asciiTheme="minorHAnsi" w:hAnsiTheme="minorHAnsi"/>
          <w:sz w:val="22"/>
          <w:szCs w:val="22"/>
          <w:lang w:val="lt-LT"/>
        </w:rPr>
        <w:t xml:space="preserve">iekėjai, kurių pasiūlymai atitiko pirkimo dokumentuose nustatytus reikalavimus. Pasiūlymų eilė sudaroma ekonominio naudingumo mažėjimo tvarka. Jei kelių </w:t>
      </w:r>
      <w:r>
        <w:rPr>
          <w:rFonts w:asciiTheme="minorHAnsi" w:hAnsiTheme="minorHAnsi"/>
          <w:sz w:val="22"/>
          <w:szCs w:val="22"/>
          <w:lang w:val="lt-LT"/>
        </w:rPr>
        <w:t>T</w:t>
      </w:r>
      <w:r w:rsidR="008134CC" w:rsidRPr="00C752B9">
        <w:rPr>
          <w:rFonts w:asciiTheme="minorHAnsi" w:hAnsiTheme="minorHAnsi"/>
          <w:sz w:val="22"/>
          <w:szCs w:val="22"/>
          <w:lang w:val="lt-LT"/>
        </w:rPr>
        <w:t xml:space="preserve">iekėjų pasiūlymų ekonominis naudingumas yra vienodas, sudarant pasiūlymų eilę, </w:t>
      </w:r>
      <w:r w:rsidR="008134CC" w:rsidRPr="002D7BB9">
        <w:rPr>
          <w:rFonts w:asciiTheme="minorHAnsi" w:hAnsiTheme="minorHAnsi" w:cstheme="minorHAnsi"/>
          <w:sz w:val="22"/>
          <w:szCs w:val="22"/>
          <w:lang w:val="lt-LT"/>
        </w:rPr>
        <w:t xml:space="preserve">pirmesnis įrašomas </w:t>
      </w:r>
      <w:r>
        <w:rPr>
          <w:rFonts w:asciiTheme="minorHAnsi" w:hAnsiTheme="minorHAnsi" w:cstheme="minorHAnsi"/>
          <w:sz w:val="22"/>
          <w:szCs w:val="22"/>
          <w:lang w:val="lt-LT"/>
        </w:rPr>
        <w:t>T</w:t>
      </w:r>
      <w:r w:rsidR="008134CC" w:rsidRPr="002D7BB9">
        <w:rPr>
          <w:rFonts w:asciiTheme="minorHAnsi" w:hAnsiTheme="minorHAnsi" w:cstheme="minorHAnsi"/>
          <w:sz w:val="22"/>
          <w:szCs w:val="22"/>
          <w:lang w:val="lt-LT"/>
        </w:rPr>
        <w:t xml:space="preserve">iekėjas, kurio pasiūlymas pateiktas anksčiausiai. Eilė nesudaroma, jei pasiūlymą pateikė ar, pirkimo procedūrų metu atmetus kitus pasiūlymus, liko vienas </w:t>
      </w:r>
      <w:r>
        <w:rPr>
          <w:rFonts w:asciiTheme="minorHAnsi" w:hAnsiTheme="minorHAnsi" w:cstheme="minorHAnsi"/>
          <w:sz w:val="22"/>
          <w:szCs w:val="22"/>
          <w:lang w:val="lt-LT"/>
        </w:rPr>
        <w:t>T</w:t>
      </w:r>
      <w:r w:rsidR="008134CC" w:rsidRPr="002D7BB9">
        <w:rPr>
          <w:rFonts w:asciiTheme="minorHAnsi" w:hAnsiTheme="minorHAnsi" w:cstheme="minorHAnsi"/>
          <w:sz w:val="22"/>
          <w:szCs w:val="22"/>
          <w:lang w:val="lt-LT"/>
        </w:rPr>
        <w:t>iekėjas.</w:t>
      </w:r>
    </w:p>
    <w:p w14:paraId="3E343CC5" w14:textId="096F082C" w:rsidR="008134CC" w:rsidRPr="002D7BB9" w:rsidRDefault="003106BA" w:rsidP="00B370C4">
      <w:pPr>
        <w:pStyle w:val="NormalWeb"/>
        <w:spacing w:before="0" w:beforeAutospacing="0" w:after="120" w:afterAutospacing="0"/>
        <w:ind w:right="-846" w:firstLine="482"/>
        <w:jc w:val="both"/>
        <w:rPr>
          <w:rFonts w:asciiTheme="minorHAnsi" w:hAnsiTheme="minorHAnsi" w:cstheme="minorHAnsi"/>
          <w:sz w:val="22"/>
          <w:szCs w:val="22"/>
          <w:lang w:val="lt-LT"/>
        </w:rPr>
      </w:pPr>
      <w:r>
        <w:rPr>
          <w:rFonts w:asciiTheme="minorHAnsi" w:hAnsiTheme="minorHAnsi" w:cstheme="minorHAnsi"/>
          <w:sz w:val="22"/>
          <w:szCs w:val="22"/>
          <w:lang w:val="lt-LT"/>
        </w:rPr>
        <w:t>6</w:t>
      </w:r>
      <w:r w:rsidR="008134CC" w:rsidRPr="002D7BB9">
        <w:rPr>
          <w:rFonts w:asciiTheme="minorHAnsi" w:hAnsiTheme="minorHAnsi" w:cstheme="minorHAnsi"/>
          <w:sz w:val="22"/>
          <w:szCs w:val="22"/>
          <w:lang w:val="lt-LT"/>
        </w:rPr>
        <w:t>.1</w:t>
      </w:r>
      <w:r>
        <w:rPr>
          <w:rFonts w:asciiTheme="minorHAnsi" w:hAnsiTheme="minorHAnsi" w:cstheme="minorHAnsi"/>
          <w:sz w:val="22"/>
          <w:szCs w:val="22"/>
          <w:lang w:val="lt-LT"/>
        </w:rPr>
        <w:t>1</w:t>
      </w:r>
      <w:r w:rsidR="008134CC" w:rsidRPr="002D7BB9">
        <w:rPr>
          <w:rFonts w:asciiTheme="minorHAnsi" w:hAnsiTheme="minorHAnsi" w:cstheme="minorHAnsi"/>
          <w:sz w:val="22"/>
          <w:szCs w:val="22"/>
          <w:lang w:val="lt-LT"/>
        </w:rPr>
        <w:t xml:space="preserve">. </w:t>
      </w:r>
      <w:r w:rsidR="002D7BB9" w:rsidRPr="002D7BB9">
        <w:rPr>
          <w:rFonts w:asciiTheme="minorHAnsi" w:hAnsiTheme="minorHAnsi" w:cstheme="minorHAnsi"/>
          <w:sz w:val="22"/>
          <w:szCs w:val="22"/>
          <w:lang w:val="lt-LT"/>
        </w:rPr>
        <w:t>Nustatomas pirkimo laimėtojas. Laimėjusiu gali būti nustatytas toks pasiūlymas, kuris atitinka Viešųjų pirkimų įstatymo 45 straipsnio 1 dalyje nustatytas sąlygas</w:t>
      </w:r>
      <w:r w:rsidR="008134CC" w:rsidRPr="002D7BB9">
        <w:rPr>
          <w:rFonts w:asciiTheme="minorHAnsi" w:hAnsiTheme="minorHAnsi" w:cstheme="minorHAnsi"/>
          <w:sz w:val="22"/>
          <w:szCs w:val="22"/>
          <w:lang w:val="lt-LT"/>
        </w:rPr>
        <w:t>.</w:t>
      </w:r>
    </w:p>
    <w:p w14:paraId="750C1D64" w14:textId="26DF4CF9" w:rsidR="008134CC" w:rsidRPr="00C752B9" w:rsidRDefault="003106BA"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6</w:t>
      </w:r>
      <w:r w:rsidR="00E955B6">
        <w:rPr>
          <w:rFonts w:asciiTheme="minorHAnsi" w:hAnsiTheme="minorHAnsi"/>
          <w:sz w:val="22"/>
          <w:szCs w:val="22"/>
          <w:lang w:val="lt-LT"/>
        </w:rPr>
        <w:t>.1</w:t>
      </w:r>
      <w:r>
        <w:rPr>
          <w:rFonts w:asciiTheme="minorHAnsi" w:hAnsiTheme="minorHAnsi"/>
          <w:sz w:val="22"/>
          <w:szCs w:val="22"/>
          <w:lang w:val="lt-LT"/>
        </w:rPr>
        <w:t>2</w:t>
      </w:r>
      <w:r w:rsidR="008134CC" w:rsidRPr="00C752B9">
        <w:rPr>
          <w:rFonts w:asciiTheme="minorHAnsi" w:hAnsiTheme="minorHAnsi"/>
          <w:sz w:val="22"/>
          <w:szCs w:val="22"/>
          <w:lang w:val="lt-LT"/>
        </w:rPr>
        <w:t xml:space="preserve">. Perkančioji organizacija suinteresuotiems dalyviams, išskyrus atvejus, kai pirkimo sutartis sudaroma žodžiu, ne vėliau kaip per </w:t>
      </w:r>
      <w:r w:rsidR="00FE7517">
        <w:rPr>
          <w:rFonts w:asciiTheme="minorHAnsi" w:hAnsiTheme="minorHAnsi"/>
          <w:sz w:val="22"/>
          <w:szCs w:val="22"/>
          <w:lang w:val="lt-LT"/>
        </w:rPr>
        <w:t>3</w:t>
      </w:r>
      <w:r w:rsidR="008134CC" w:rsidRPr="00C752B9">
        <w:rPr>
          <w:rFonts w:asciiTheme="minorHAnsi" w:hAnsiTheme="minorHAnsi"/>
          <w:sz w:val="22"/>
          <w:szCs w:val="22"/>
          <w:lang w:val="lt-LT"/>
        </w:rPr>
        <w:t xml:space="preserve"> darbo dienas raštu praneša apie priimtą sprendimą nustatyti laimėjusį pasiūlymą, dėl kurio bus sudaroma pirkimo sutartis, ir pateikia </w:t>
      </w:r>
      <w:hyperlink r:id="rId12" w:tgtFrame="_blank" w:history="1">
        <w:r w:rsidR="008134CC" w:rsidRPr="00C752B9">
          <w:rPr>
            <w:rStyle w:val="Hyperlink"/>
            <w:rFonts w:asciiTheme="minorHAnsi" w:hAnsiTheme="minorHAnsi"/>
            <w:color w:val="auto"/>
            <w:sz w:val="22"/>
            <w:szCs w:val="22"/>
            <w:lang w:val="lt-LT"/>
          </w:rPr>
          <w:t>VPĮ 58 straipsnio 2 dalyje</w:t>
        </w:r>
      </w:hyperlink>
      <w:r w:rsidR="008134CC" w:rsidRPr="00C752B9">
        <w:rPr>
          <w:rFonts w:asciiTheme="minorHAnsi" w:hAnsiTheme="minorHAnsi"/>
          <w:sz w:val="22"/>
          <w:szCs w:val="22"/>
          <w:lang w:val="lt-LT"/>
        </w:rPr>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p>
    <w:p w14:paraId="6CD07EA2" w14:textId="4368472E" w:rsidR="008134CC" w:rsidRDefault="003106BA" w:rsidP="00B370C4">
      <w:pPr>
        <w:pStyle w:val="NormalWeb"/>
        <w:spacing w:before="0" w:beforeAutospacing="0" w:after="120" w:afterAutospacing="0"/>
        <w:ind w:right="-846" w:firstLine="480"/>
        <w:jc w:val="both"/>
        <w:rPr>
          <w:rFonts w:asciiTheme="minorHAnsi" w:hAnsiTheme="minorHAnsi"/>
          <w:sz w:val="22"/>
          <w:szCs w:val="22"/>
          <w:lang w:val="lt-LT"/>
        </w:rPr>
      </w:pPr>
      <w:r>
        <w:rPr>
          <w:rFonts w:asciiTheme="minorHAnsi" w:hAnsiTheme="minorHAnsi"/>
          <w:sz w:val="22"/>
          <w:szCs w:val="22"/>
          <w:lang w:val="lt-LT"/>
        </w:rPr>
        <w:t>6</w:t>
      </w:r>
      <w:r w:rsidR="008134CC" w:rsidRPr="00C752B9">
        <w:rPr>
          <w:rFonts w:asciiTheme="minorHAnsi" w:hAnsiTheme="minorHAnsi"/>
          <w:sz w:val="22"/>
          <w:szCs w:val="22"/>
          <w:lang w:val="lt-LT"/>
        </w:rPr>
        <w:t>.1</w:t>
      </w:r>
      <w:r>
        <w:rPr>
          <w:rFonts w:asciiTheme="minorHAnsi" w:hAnsiTheme="minorHAnsi"/>
          <w:sz w:val="22"/>
          <w:szCs w:val="22"/>
          <w:lang w:val="lt-LT"/>
        </w:rPr>
        <w:t>3</w:t>
      </w:r>
      <w:r w:rsidR="008134CC" w:rsidRPr="00C752B9">
        <w:rPr>
          <w:rFonts w:asciiTheme="minorHAnsi" w:hAnsiTheme="minorHAnsi"/>
          <w:sz w:val="22"/>
          <w:szCs w:val="22"/>
          <w:lang w:val="lt-LT"/>
        </w:rPr>
        <w:t>. Tiekėjas, kurio pasiūlymas laimėjo, kviečiamas sudaryti pirkimo sutartį.</w:t>
      </w:r>
    </w:p>
    <w:p w14:paraId="115BD3D7" w14:textId="77777777" w:rsidR="00DC325E" w:rsidRPr="00C752B9" w:rsidRDefault="00DC325E" w:rsidP="00B370C4">
      <w:pPr>
        <w:pStyle w:val="NormalWeb"/>
        <w:spacing w:before="0" w:beforeAutospacing="0" w:after="120" w:afterAutospacing="0"/>
        <w:ind w:right="-846" w:firstLine="480"/>
        <w:jc w:val="both"/>
        <w:rPr>
          <w:rFonts w:asciiTheme="minorHAnsi" w:hAnsiTheme="minorHAnsi"/>
          <w:sz w:val="22"/>
          <w:szCs w:val="22"/>
          <w:lang w:val="lt-LT"/>
        </w:rPr>
      </w:pPr>
    </w:p>
    <w:p w14:paraId="1597100E" w14:textId="2F275CB6" w:rsidR="008134CC" w:rsidRPr="00C752B9" w:rsidRDefault="0085604E" w:rsidP="00B370C4">
      <w:pPr>
        <w:pStyle w:val="NormalWeb"/>
        <w:spacing w:before="0" w:beforeAutospacing="0" w:after="120" w:afterAutospacing="0"/>
        <w:ind w:right="-846"/>
        <w:jc w:val="center"/>
        <w:rPr>
          <w:rFonts w:asciiTheme="minorHAnsi" w:hAnsiTheme="minorHAnsi"/>
          <w:b/>
          <w:bCs/>
          <w:sz w:val="22"/>
          <w:szCs w:val="22"/>
          <w:lang w:val="lt-LT"/>
        </w:rPr>
      </w:pPr>
      <w:r>
        <w:rPr>
          <w:rFonts w:asciiTheme="minorHAnsi" w:hAnsiTheme="minorHAnsi"/>
          <w:b/>
          <w:bCs/>
          <w:sz w:val="22"/>
          <w:szCs w:val="22"/>
          <w:lang w:val="lt-LT"/>
        </w:rPr>
        <w:t>7</w:t>
      </w:r>
      <w:r w:rsidR="008134CC" w:rsidRPr="00C752B9">
        <w:rPr>
          <w:rFonts w:asciiTheme="minorHAnsi" w:hAnsiTheme="minorHAnsi"/>
          <w:b/>
          <w:bCs/>
          <w:sz w:val="22"/>
          <w:szCs w:val="22"/>
          <w:lang w:val="lt-LT"/>
        </w:rPr>
        <w:t>. KITOS SĄLYGOS IR INFORMACIJA</w:t>
      </w:r>
    </w:p>
    <w:p w14:paraId="5F4F9EA8" w14:textId="239CE56C" w:rsidR="008134CC" w:rsidRPr="00C752B9" w:rsidRDefault="0085604E" w:rsidP="00B370C4">
      <w:pPr>
        <w:pStyle w:val="NormalWeb"/>
        <w:spacing w:before="0" w:beforeAutospacing="0" w:after="120" w:afterAutospacing="0"/>
        <w:ind w:right="-846" w:firstLine="425"/>
        <w:jc w:val="both"/>
        <w:rPr>
          <w:rFonts w:asciiTheme="minorHAnsi" w:hAnsiTheme="minorHAnsi"/>
          <w:sz w:val="22"/>
          <w:szCs w:val="22"/>
          <w:lang w:val="lt-LT"/>
        </w:rPr>
      </w:pPr>
      <w:r>
        <w:rPr>
          <w:rFonts w:asciiTheme="minorHAnsi" w:hAnsiTheme="minorHAnsi"/>
          <w:sz w:val="22"/>
          <w:szCs w:val="22"/>
          <w:lang w:val="lt-LT"/>
        </w:rPr>
        <w:t>7</w:t>
      </w:r>
      <w:r w:rsidR="00EB17CB">
        <w:rPr>
          <w:rFonts w:asciiTheme="minorHAnsi" w:hAnsiTheme="minorHAnsi"/>
          <w:sz w:val="22"/>
          <w:szCs w:val="22"/>
          <w:lang w:val="lt-LT"/>
        </w:rPr>
        <w:t>.</w:t>
      </w:r>
      <w:r w:rsidR="00C600D7">
        <w:rPr>
          <w:rFonts w:asciiTheme="minorHAnsi" w:hAnsiTheme="minorHAnsi"/>
          <w:sz w:val="22"/>
          <w:szCs w:val="22"/>
          <w:lang w:val="lt-LT"/>
        </w:rPr>
        <w:t>1</w:t>
      </w:r>
      <w:r w:rsidR="00EB17CB">
        <w:rPr>
          <w:rFonts w:asciiTheme="minorHAnsi" w:hAnsiTheme="minorHAnsi"/>
          <w:sz w:val="22"/>
          <w:szCs w:val="22"/>
          <w:lang w:val="lt-LT"/>
        </w:rPr>
        <w:t xml:space="preserve">. </w:t>
      </w:r>
      <w:r w:rsidR="008134CC" w:rsidRPr="00C752B9">
        <w:rPr>
          <w:rFonts w:asciiTheme="minorHAnsi" w:hAnsiTheme="minorHAnsi"/>
          <w:sz w:val="22"/>
          <w:szCs w:val="22"/>
          <w:lang w:val="lt-LT"/>
        </w:rPr>
        <w:t>Pirkimo sutarties sudarymo atidėjimo terminas netaikomas.</w:t>
      </w:r>
    </w:p>
    <w:p w14:paraId="67744DC6" w14:textId="687250BF" w:rsidR="00791FB1" w:rsidRDefault="0085604E" w:rsidP="00B370C4">
      <w:pPr>
        <w:pStyle w:val="NormalWeb"/>
        <w:spacing w:before="0" w:beforeAutospacing="0" w:after="120" w:afterAutospacing="0"/>
        <w:ind w:right="-846" w:firstLine="425"/>
        <w:jc w:val="both"/>
        <w:rPr>
          <w:rFonts w:asciiTheme="minorHAnsi" w:hAnsiTheme="minorHAnsi"/>
          <w:sz w:val="22"/>
          <w:szCs w:val="22"/>
          <w:lang w:val="lt-LT"/>
        </w:rPr>
      </w:pPr>
      <w:r>
        <w:rPr>
          <w:rFonts w:asciiTheme="minorHAnsi" w:hAnsiTheme="minorHAnsi"/>
          <w:sz w:val="22"/>
          <w:szCs w:val="22"/>
          <w:lang w:val="lt-LT"/>
        </w:rPr>
        <w:t>7</w:t>
      </w:r>
      <w:r w:rsidR="007818C6" w:rsidRPr="002831C0">
        <w:rPr>
          <w:rFonts w:asciiTheme="minorHAnsi" w:hAnsiTheme="minorHAnsi"/>
          <w:sz w:val="22"/>
          <w:szCs w:val="22"/>
          <w:lang w:val="lt-LT"/>
        </w:rPr>
        <w:t>.</w:t>
      </w:r>
      <w:r w:rsidR="00C600D7">
        <w:rPr>
          <w:rFonts w:asciiTheme="minorHAnsi" w:hAnsiTheme="minorHAnsi"/>
          <w:sz w:val="22"/>
          <w:szCs w:val="22"/>
          <w:lang w:val="lt-LT"/>
        </w:rPr>
        <w:t>2</w:t>
      </w:r>
      <w:r w:rsidR="008134CC" w:rsidRPr="002831C0">
        <w:rPr>
          <w:rFonts w:asciiTheme="minorHAnsi" w:hAnsiTheme="minorHAnsi"/>
          <w:sz w:val="22"/>
          <w:szCs w:val="22"/>
          <w:lang w:val="lt-LT"/>
        </w:rPr>
        <w:t xml:space="preserve">. </w:t>
      </w:r>
      <w:r w:rsidR="00791FB1" w:rsidRPr="002831C0">
        <w:rPr>
          <w:rFonts w:asciiTheme="minorHAnsi" w:hAnsiTheme="minorHAnsi"/>
          <w:sz w:val="22"/>
          <w:szCs w:val="22"/>
          <w:lang w:val="lt-LT"/>
        </w:rPr>
        <w:t xml:space="preserve">Sutarties projektas / Pagrindinės sutarties sąlygos pateiktos Sąlygų </w:t>
      </w:r>
      <w:r w:rsidR="00FE7517">
        <w:rPr>
          <w:rFonts w:asciiTheme="minorHAnsi" w:hAnsiTheme="minorHAnsi"/>
          <w:sz w:val="22"/>
          <w:szCs w:val="22"/>
          <w:lang w:val="lt-LT"/>
        </w:rPr>
        <w:t>5</w:t>
      </w:r>
      <w:r w:rsidR="00791FB1" w:rsidRPr="002831C0">
        <w:rPr>
          <w:rFonts w:asciiTheme="minorHAnsi" w:hAnsiTheme="minorHAnsi"/>
          <w:sz w:val="22"/>
          <w:szCs w:val="22"/>
        </w:rPr>
        <w:t xml:space="preserve"> </w:t>
      </w:r>
      <w:r w:rsidR="00791FB1" w:rsidRPr="002831C0">
        <w:rPr>
          <w:rFonts w:asciiTheme="minorHAnsi" w:hAnsiTheme="minorHAnsi"/>
          <w:sz w:val="22"/>
          <w:szCs w:val="22"/>
          <w:lang w:val="lt-LT"/>
        </w:rPr>
        <w:t>priede.</w:t>
      </w:r>
    </w:p>
    <w:p w14:paraId="066A12F8" w14:textId="23F2512F" w:rsidR="00D91CEF" w:rsidRDefault="0085604E" w:rsidP="00B370C4">
      <w:pPr>
        <w:pStyle w:val="NormalWeb"/>
        <w:spacing w:before="0" w:beforeAutospacing="0" w:after="120" w:afterAutospacing="0"/>
        <w:ind w:right="-846" w:firstLine="426"/>
        <w:jc w:val="both"/>
        <w:rPr>
          <w:rFonts w:asciiTheme="minorHAnsi" w:hAnsiTheme="minorHAnsi"/>
          <w:sz w:val="22"/>
          <w:szCs w:val="22"/>
          <w:lang w:val="lt-LT"/>
        </w:rPr>
      </w:pPr>
      <w:r>
        <w:rPr>
          <w:rFonts w:asciiTheme="minorHAnsi" w:hAnsiTheme="minorHAnsi"/>
          <w:sz w:val="22"/>
          <w:szCs w:val="22"/>
          <w:lang w:val="lt-LT"/>
        </w:rPr>
        <w:t>7</w:t>
      </w:r>
      <w:r w:rsidR="00791FB1">
        <w:rPr>
          <w:rFonts w:asciiTheme="minorHAnsi" w:hAnsiTheme="minorHAnsi"/>
          <w:sz w:val="22"/>
          <w:szCs w:val="22"/>
          <w:lang w:val="lt-LT"/>
        </w:rPr>
        <w:t>.</w:t>
      </w:r>
      <w:r w:rsidR="00C600D7">
        <w:rPr>
          <w:rFonts w:asciiTheme="minorHAnsi" w:hAnsiTheme="minorHAnsi"/>
          <w:sz w:val="22"/>
          <w:szCs w:val="22"/>
          <w:lang w:val="lt-LT"/>
        </w:rPr>
        <w:t>3</w:t>
      </w:r>
      <w:r w:rsidR="00791FB1">
        <w:rPr>
          <w:rFonts w:asciiTheme="minorHAnsi" w:hAnsiTheme="minorHAnsi"/>
          <w:sz w:val="22"/>
          <w:szCs w:val="22"/>
          <w:lang w:val="lt-LT"/>
        </w:rPr>
        <w:t xml:space="preserve">. </w:t>
      </w:r>
      <w:r w:rsidR="00D91CEF" w:rsidRPr="00C752B9">
        <w:rPr>
          <w:rFonts w:asciiTheme="minorHAnsi" w:hAnsiTheme="minorHAnsi"/>
          <w:sz w:val="22"/>
          <w:szCs w:val="22"/>
          <w:lang w:val="lt-LT"/>
        </w:rPr>
        <w:t xml:space="preserve">Perkančioji organizacija numato tiesioginio atsiskaitymo galimybę su subtiekėjais, pagal VPĮ 88 str. Subtiekėjas norėdamas pasinaudoti tokia galimybe, raštu pateikia prašymą perkančiajai organizacijai. Tais atvejais, kai subtiekėjas išreiškia norą pasinaudoti tiesioginio atsiskaitymo galimybe, turi būti sudaroma trišalė sutartis tarp </w:t>
      </w:r>
      <w:r w:rsidR="00ED5A59">
        <w:rPr>
          <w:rFonts w:asciiTheme="minorHAnsi" w:hAnsiTheme="minorHAnsi"/>
          <w:sz w:val="22"/>
          <w:szCs w:val="22"/>
          <w:lang w:val="lt-LT"/>
        </w:rPr>
        <w:t>P</w:t>
      </w:r>
      <w:r w:rsidR="00D91CEF" w:rsidRPr="00C752B9">
        <w:rPr>
          <w:rFonts w:asciiTheme="minorHAnsi" w:hAnsiTheme="minorHAnsi"/>
          <w:sz w:val="22"/>
          <w:szCs w:val="22"/>
          <w:lang w:val="lt-LT"/>
        </w:rPr>
        <w:t xml:space="preserve">erkančiosios organizacijos, pirkimo sutartį sudariusio </w:t>
      </w:r>
      <w:r w:rsidR="00ED5A59">
        <w:rPr>
          <w:rFonts w:asciiTheme="minorHAnsi" w:hAnsiTheme="minorHAnsi"/>
          <w:sz w:val="22"/>
          <w:szCs w:val="22"/>
          <w:lang w:val="lt-LT"/>
        </w:rPr>
        <w:t>T</w:t>
      </w:r>
      <w:r w:rsidR="00D91CEF" w:rsidRPr="00C752B9">
        <w:rPr>
          <w:rFonts w:asciiTheme="minorHAnsi" w:hAnsiTheme="minorHAnsi"/>
          <w:sz w:val="22"/>
          <w:szCs w:val="22"/>
          <w:lang w:val="lt-LT"/>
        </w:rPr>
        <w:t xml:space="preserve">iekėjo ir jo subtiekėjo, kurioje aprašoma tiesioginio atsiskaitymo su subtiekėju tvarka, atsižvelgiant į </w:t>
      </w:r>
      <w:r w:rsidR="00630F81" w:rsidRPr="00C752B9">
        <w:rPr>
          <w:rFonts w:asciiTheme="minorHAnsi" w:hAnsiTheme="minorHAnsi"/>
          <w:sz w:val="22"/>
          <w:szCs w:val="22"/>
          <w:lang w:val="lt-LT"/>
        </w:rPr>
        <w:t>Sąlygose</w:t>
      </w:r>
      <w:r w:rsidR="00D91CEF" w:rsidRPr="00C752B9">
        <w:rPr>
          <w:rFonts w:asciiTheme="minorHAnsi" w:hAnsiTheme="minorHAnsi"/>
          <w:sz w:val="22"/>
          <w:szCs w:val="22"/>
          <w:lang w:val="lt-LT"/>
        </w:rPr>
        <w:t xml:space="preserve"> pirkimo ir </w:t>
      </w:r>
      <w:proofErr w:type="spellStart"/>
      <w:r w:rsidR="00D91CEF" w:rsidRPr="00C752B9">
        <w:rPr>
          <w:rFonts w:asciiTheme="minorHAnsi" w:hAnsiTheme="minorHAnsi"/>
          <w:sz w:val="22"/>
          <w:szCs w:val="22"/>
          <w:lang w:val="lt-LT"/>
        </w:rPr>
        <w:t>subtiekimo</w:t>
      </w:r>
      <w:proofErr w:type="spellEnd"/>
      <w:r w:rsidR="00D91CEF" w:rsidRPr="00C752B9">
        <w:rPr>
          <w:rFonts w:asciiTheme="minorHAnsi" w:hAnsiTheme="minorHAnsi"/>
          <w:sz w:val="22"/>
          <w:szCs w:val="22"/>
          <w:lang w:val="lt-LT"/>
        </w:rPr>
        <w:t xml:space="preserve"> sutartyse nustatytus reikalavimus.</w:t>
      </w:r>
    </w:p>
    <w:p w14:paraId="6507F03C" w14:textId="6EE5160E" w:rsidR="00FE7517" w:rsidRPr="00FE7517" w:rsidRDefault="0085604E" w:rsidP="00B370C4">
      <w:pPr>
        <w:tabs>
          <w:tab w:val="left" w:pos="1134"/>
        </w:tabs>
        <w:spacing w:after="120" w:line="240" w:lineRule="auto"/>
        <w:ind w:right="-846" w:firstLine="426"/>
        <w:jc w:val="both"/>
        <w:rPr>
          <w:lang w:val="lt-LT"/>
        </w:rPr>
      </w:pPr>
      <w:r>
        <w:rPr>
          <w:lang w:val="lt-LT"/>
        </w:rPr>
        <w:t>7</w:t>
      </w:r>
      <w:r w:rsidR="00791FB1">
        <w:rPr>
          <w:lang w:val="lt-LT"/>
        </w:rPr>
        <w:t>.</w:t>
      </w:r>
      <w:r w:rsidR="00ED5A59">
        <w:rPr>
          <w:lang w:val="lt-LT"/>
        </w:rPr>
        <w:t>4</w:t>
      </w:r>
      <w:r w:rsidR="00D91CEF" w:rsidRPr="00C752B9">
        <w:rPr>
          <w:lang w:val="lt-LT"/>
        </w:rPr>
        <w:t xml:space="preserve">. </w:t>
      </w:r>
      <w:r w:rsidR="00FE7517" w:rsidRPr="00FE7517">
        <w:rPr>
          <w:lang w:val="lt-LT"/>
        </w:rPr>
        <w:t xml:space="preserve">Pretenzijos pateikimo </w:t>
      </w:r>
      <w:r w:rsidR="00ED5A59">
        <w:rPr>
          <w:lang w:val="lt-LT"/>
        </w:rPr>
        <w:t>P</w:t>
      </w:r>
      <w:r w:rsidR="00FE7517" w:rsidRPr="00FE7517">
        <w:rPr>
          <w:lang w:val="lt-LT"/>
        </w:rPr>
        <w:t>erkančiajai organizacijai, prašymo pateikimo ar ieškinio pareiškimo teismui terminai nustatyti VPĮ 102 straipsnyje.</w:t>
      </w:r>
    </w:p>
    <w:p w14:paraId="0C149018" w14:textId="698E79B2" w:rsidR="008134CC" w:rsidRPr="00C752B9" w:rsidRDefault="0085604E"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lastRenderedPageBreak/>
        <w:t>7</w:t>
      </w:r>
      <w:r w:rsidR="00791FB1">
        <w:rPr>
          <w:rFonts w:asciiTheme="minorHAnsi" w:hAnsiTheme="minorHAnsi"/>
          <w:sz w:val="22"/>
          <w:szCs w:val="22"/>
          <w:lang w:val="lt-LT"/>
        </w:rPr>
        <w:t>.</w:t>
      </w:r>
      <w:r w:rsidR="00ED5A59">
        <w:rPr>
          <w:rFonts w:asciiTheme="minorHAnsi" w:hAnsiTheme="minorHAnsi"/>
          <w:sz w:val="22"/>
          <w:szCs w:val="22"/>
          <w:lang w:val="lt-LT"/>
        </w:rPr>
        <w:t>5</w:t>
      </w:r>
      <w:r w:rsidR="008134CC" w:rsidRPr="00C752B9">
        <w:rPr>
          <w:rFonts w:asciiTheme="minorHAnsi" w:hAnsiTheme="minorHAnsi"/>
          <w:sz w:val="22"/>
          <w:szCs w:val="22"/>
          <w:lang w:val="lt-LT"/>
        </w:rPr>
        <w:t xml:space="preserve">.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3" w:tgtFrame="_blank" w:history="1">
        <w:r w:rsidRPr="009B1419">
          <w:rPr>
            <w:rStyle w:val="Hyperlink"/>
            <w:rFonts w:asciiTheme="minorHAnsi" w:hAnsiTheme="minorHAnsi"/>
            <w:color w:val="0070C0"/>
            <w:sz w:val="22"/>
            <w:szCs w:val="22"/>
            <w:lang w:val="lt-LT"/>
          </w:rPr>
          <w:t>VPĮ 17 straipsnio 1 dalyje</w:t>
        </w:r>
      </w:hyperlink>
      <w:r>
        <w:t xml:space="preserve"> </w:t>
      </w:r>
      <w:r w:rsidR="008134CC" w:rsidRPr="00C752B9">
        <w:rPr>
          <w:rFonts w:asciiTheme="minorHAnsi" w:hAnsiTheme="minorHAnsi"/>
          <w:sz w:val="22"/>
          <w:szCs w:val="22"/>
          <w:lang w:val="lt-LT"/>
        </w:rPr>
        <w:t>nustatyti principai ir atitinkamos padėties negalima ištaisyti.</w:t>
      </w:r>
    </w:p>
    <w:p w14:paraId="64DC57DA" w14:textId="48BA025D" w:rsidR="0085604E" w:rsidRDefault="0085604E" w:rsidP="00B370C4">
      <w:pPr>
        <w:pStyle w:val="NormalWeb"/>
        <w:spacing w:before="0" w:beforeAutospacing="0" w:after="120" w:afterAutospacing="0"/>
        <w:ind w:right="-846" w:firstLine="482"/>
        <w:jc w:val="both"/>
        <w:rPr>
          <w:rFonts w:asciiTheme="minorHAnsi" w:hAnsiTheme="minorHAnsi"/>
          <w:sz w:val="22"/>
          <w:szCs w:val="22"/>
          <w:lang w:val="lt-LT"/>
        </w:rPr>
      </w:pPr>
      <w:r>
        <w:rPr>
          <w:rFonts w:asciiTheme="minorHAnsi" w:hAnsiTheme="minorHAnsi"/>
          <w:sz w:val="22"/>
          <w:szCs w:val="22"/>
          <w:lang w:val="lt-LT"/>
        </w:rPr>
        <w:t>7</w:t>
      </w:r>
      <w:r w:rsidR="008863EA">
        <w:rPr>
          <w:rFonts w:asciiTheme="minorHAnsi" w:hAnsiTheme="minorHAnsi"/>
          <w:sz w:val="22"/>
          <w:szCs w:val="22"/>
          <w:lang w:val="lt-LT"/>
        </w:rPr>
        <w:t>.</w:t>
      </w:r>
      <w:r w:rsidR="00ED5A59">
        <w:rPr>
          <w:rFonts w:asciiTheme="minorHAnsi" w:hAnsiTheme="minorHAnsi"/>
          <w:sz w:val="22"/>
          <w:szCs w:val="22"/>
          <w:lang w:val="lt-LT"/>
        </w:rPr>
        <w:t>6</w:t>
      </w:r>
      <w:r w:rsidR="008134CC" w:rsidRPr="00C752B9">
        <w:rPr>
          <w:rFonts w:asciiTheme="minorHAnsi" w:hAnsiTheme="minorHAnsi"/>
          <w:sz w:val="22"/>
          <w:szCs w:val="22"/>
          <w:lang w:val="lt-LT"/>
        </w:rPr>
        <w:t xml:space="preserve">. Ginčai dėl pirkimo nagrinėjami, žala </w:t>
      </w:r>
      <w:r w:rsidR="00ED5A59">
        <w:rPr>
          <w:rFonts w:asciiTheme="minorHAnsi" w:hAnsiTheme="minorHAnsi"/>
          <w:sz w:val="22"/>
          <w:szCs w:val="22"/>
          <w:lang w:val="lt-LT"/>
        </w:rPr>
        <w:t>T</w:t>
      </w:r>
      <w:r w:rsidR="008134CC" w:rsidRPr="00C752B9">
        <w:rPr>
          <w:rFonts w:asciiTheme="minorHAnsi" w:hAnsiTheme="minorHAnsi"/>
          <w:sz w:val="22"/>
          <w:szCs w:val="22"/>
          <w:lang w:val="lt-LT"/>
        </w:rPr>
        <w:t>iekėjui atlyginama, pirkimo sutartis pripažįstama negaliojančia bei alternatyvios sankcijos taikomos vadovaujantis</w:t>
      </w:r>
      <w:r>
        <w:rPr>
          <w:rFonts w:asciiTheme="minorHAnsi" w:hAnsiTheme="minorHAnsi"/>
          <w:sz w:val="22"/>
          <w:szCs w:val="22"/>
          <w:lang w:val="lt-LT"/>
        </w:rPr>
        <w:t xml:space="preserve"> </w:t>
      </w:r>
      <w:hyperlink r:id="rId14" w:tgtFrame="_blank" w:history="1">
        <w:r w:rsidRPr="009B1419">
          <w:rPr>
            <w:rStyle w:val="Hyperlink"/>
            <w:rFonts w:asciiTheme="minorHAnsi" w:hAnsiTheme="minorHAnsi"/>
            <w:color w:val="0070C0"/>
            <w:sz w:val="22"/>
            <w:szCs w:val="22"/>
            <w:lang w:val="lt-LT"/>
          </w:rPr>
          <w:t>VPĮ VII skyriaus</w:t>
        </w:r>
      </w:hyperlink>
      <w:r w:rsidRPr="00C752B9">
        <w:rPr>
          <w:rFonts w:asciiTheme="minorHAnsi" w:hAnsiTheme="minorHAnsi"/>
          <w:sz w:val="22"/>
          <w:szCs w:val="22"/>
          <w:lang w:val="lt-LT"/>
        </w:rPr>
        <w:t xml:space="preserve"> nuostatomis.</w:t>
      </w:r>
    </w:p>
    <w:p w14:paraId="10691036" w14:textId="77777777" w:rsidR="00B370C4" w:rsidRDefault="00B370C4" w:rsidP="00B370C4">
      <w:pPr>
        <w:pStyle w:val="NormalWeb"/>
        <w:spacing w:before="0" w:beforeAutospacing="0" w:after="120" w:afterAutospacing="0"/>
        <w:ind w:right="-846" w:firstLine="482"/>
        <w:jc w:val="both"/>
        <w:rPr>
          <w:rFonts w:asciiTheme="minorHAnsi" w:hAnsiTheme="minorHAnsi"/>
          <w:sz w:val="22"/>
          <w:szCs w:val="22"/>
          <w:lang w:val="lt-LT"/>
        </w:rPr>
      </w:pPr>
    </w:p>
    <w:p w14:paraId="6B38D773" w14:textId="09206F62" w:rsidR="00B370C4" w:rsidRPr="00C752B9" w:rsidRDefault="00B370C4" w:rsidP="00B370C4">
      <w:pPr>
        <w:pStyle w:val="NormalWeb"/>
        <w:spacing w:before="0" w:beforeAutospacing="0" w:after="120" w:afterAutospacing="0"/>
        <w:ind w:right="-846"/>
        <w:jc w:val="center"/>
        <w:rPr>
          <w:rFonts w:asciiTheme="minorHAnsi" w:hAnsiTheme="minorHAnsi"/>
          <w:sz w:val="22"/>
          <w:szCs w:val="22"/>
          <w:lang w:val="lt-LT"/>
        </w:rPr>
      </w:pPr>
      <w:r>
        <w:rPr>
          <w:rFonts w:asciiTheme="minorHAnsi" w:hAnsiTheme="minorHAnsi"/>
          <w:sz w:val="22"/>
          <w:szCs w:val="22"/>
          <w:lang w:val="lt-LT"/>
        </w:rPr>
        <w:t>_______________________</w:t>
      </w:r>
    </w:p>
    <w:sectPr w:rsidR="00B370C4" w:rsidRPr="00C752B9" w:rsidSect="00FD05AE">
      <w:pgSz w:w="12240" w:h="15840"/>
      <w:pgMar w:top="1134" w:right="1440" w:bottom="993"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1F8D2" w14:textId="77777777" w:rsidR="00E21F86" w:rsidRDefault="00E21F86" w:rsidP="00032A75">
      <w:pPr>
        <w:spacing w:after="0" w:line="240" w:lineRule="auto"/>
      </w:pPr>
      <w:r>
        <w:separator/>
      </w:r>
    </w:p>
  </w:endnote>
  <w:endnote w:type="continuationSeparator" w:id="0">
    <w:p w14:paraId="2634FF24" w14:textId="77777777" w:rsidR="00E21F86" w:rsidRDefault="00E21F86" w:rsidP="00032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C0943" w14:textId="77777777" w:rsidR="00E21F86" w:rsidRDefault="00E21F86" w:rsidP="00032A75">
      <w:pPr>
        <w:spacing w:after="0" w:line="240" w:lineRule="auto"/>
      </w:pPr>
      <w:r>
        <w:separator/>
      </w:r>
    </w:p>
  </w:footnote>
  <w:footnote w:type="continuationSeparator" w:id="0">
    <w:p w14:paraId="7E56061D" w14:textId="77777777" w:rsidR="00E21F86" w:rsidRDefault="00E21F86" w:rsidP="00032A75">
      <w:pPr>
        <w:spacing w:after="0" w:line="240" w:lineRule="auto"/>
      </w:pPr>
      <w:r>
        <w:continuationSeparator/>
      </w:r>
    </w:p>
  </w:footnote>
  <w:footnote w:id="1">
    <w:p w14:paraId="7687B012" w14:textId="77777777" w:rsidR="00BB1B7B" w:rsidRPr="009C6F6E" w:rsidRDefault="00BB1B7B" w:rsidP="00BB1B7B">
      <w:pPr>
        <w:pStyle w:val="FootnoteText"/>
        <w:ind w:right="-897"/>
        <w:jc w:val="both"/>
        <w:rPr>
          <w:rFonts w:ascii="Calibri" w:hAnsi="Calibri" w:cs="Calibri"/>
        </w:rPr>
      </w:pPr>
      <w:r w:rsidRPr="009C6F6E">
        <w:rPr>
          <w:rStyle w:val="FootnoteReference"/>
          <w:rFonts w:ascii="Calibri" w:hAnsi="Calibri" w:cs="Calibri"/>
        </w:rPr>
        <w:footnoteRef/>
      </w:r>
      <w:r w:rsidRPr="009C6F6E">
        <w:rPr>
          <w:rFonts w:ascii="Calibri" w:hAnsi="Calibri" w:cs="Calibri"/>
        </w:rPr>
        <w:t xml:space="preserve"> </w:t>
      </w:r>
      <w:r w:rsidRPr="00B370C4">
        <w:rPr>
          <w:rFonts w:ascii="Calibri" w:hAnsi="Calibri" w:cs="Calibri"/>
          <w:color w:val="595959" w:themeColor="text1" w:themeTint="A6"/>
        </w:rPr>
        <w:t xml:space="preserve">Rusijos Federacijoje, Baltarusijos Respublikoje, Kinijos Liaudies Respublikoje, netaikoma Atskirajai Taivano, </w:t>
      </w:r>
      <w:proofErr w:type="spellStart"/>
      <w:r w:rsidRPr="00B370C4">
        <w:rPr>
          <w:rFonts w:ascii="Calibri" w:hAnsi="Calibri" w:cs="Calibri"/>
          <w:color w:val="595959" w:themeColor="text1" w:themeTint="A6"/>
        </w:rPr>
        <w:t>Penghu</w:t>
      </w:r>
      <w:proofErr w:type="spellEnd"/>
      <w:r w:rsidRPr="00B370C4">
        <w:rPr>
          <w:rFonts w:ascii="Calibri" w:hAnsi="Calibri" w:cs="Calibri"/>
          <w:color w:val="595959" w:themeColor="text1" w:themeTint="A6"/>
        </w:rPr>
        <w:t xml:space="preserve">, </w:t>
      </w:r>
      <w:proofErr w:type="spellStart"/>
      <w:r w:rsidRPr="00B370C4">
        <w:rPr>
          <w:rFonts w:ascii="Calibri" w:hAnsi="Calibri" w:cs="Calibri"/>
          <w:color w:val="595959" w:themeColor="text1" w:themeTint="A6"/>
        </w:rPr>
        <w:t>Kinmeno</w:t>
      </w:r>
      <w:proofErr w:type="spellEnd"/>
      <w:r w:rsidRPr="00B370C4">
        <w:rPr>
          <w:rFonts w:ascii="Calibri" w:hAnsi="Calibri" w:cs="Calibri"/>
          <w:color w:val="595959" w:themeColor="text1" w:themeTint="A6"/>
        </w:rPr>
        <w:t xml:space="preserve"> ir </w:t>
      </w:r>
      <w:proofErr w:type="spellStart"/>
      <w:r w:rsidRPr="00B370C4">
        <w:rPr>
          <w:rFonts w:ascii="Calibri" w:hAnsi="Calibri" w:cs="Calibri"/>
          <w:color w:val="595959" w:themeColor="text1" w:themeTint="A6"/>
        </w:rPr>
        <w:t>Madzu</w:t>
      </w:r>
      <w:proofErr w:type="spellEnd"/>
      <w:r w:rsidRPr="00B370C4">
        <w:rPr>
          <w:rFonts w:ascii="Calibri" w:hAnsi="Calibri" w:cs="Calibri"/>
          <w:color w:val="595959" w:themeColor="text1" w:themeTint="A6"/>
        </w:rPr>
        <w:t xml:space="preserve"> muitų teritorijai,  Ukrainos teritorijos dalyje – aneksuotame Kryme, Moldovos Respublikos vyriausybės nekontroliuojamos </w:t>
      </w:r>
      <w:proofErr w:type="spellStart"/>
      <w:r w:rsidRPr="00B370C4">
        <w:rPr>
          <w:rFonts w:ascii="Calibri" w:hAnsi="Calibri" w:cs="Calibri"/>
          <w:color w:val="595959" w:themeColor="text1" w:themeTint="A6"/>
        </w:rPr>
        <w:t>Padniestrės</w:t>
      </w:r>
      <w:proofErr w:type="spellEnd"/>
      <w:r w:rsidRPr="00B370C4">
        <w:rPr>
          <w:rFonts w:ascii="Calibri" w:hAnsi="Calibri" w:cs="Calibri"/>
          <w:color w:val="595959" w:themeColor="text1" w:themeTint="A6"/>
        </w:rPr>
        <w:t xml:space="preserve"> teritorijoje, </w:t>
      </w:r>
      <w:proofErr w:type="spellStart"/>
      <w:r w:rsidRPr="00B370C4">
        <w:rPr>
          <w:rFonts w:ascii="Calibri" w:hAnsi="Calibri" w:cs="Calibri"/>
          <w:color w:val="595959" w:themeColor="text1" w:themeTint="A6"/>
        </w:rPr>
        <w:t>Sakartvelo</w:t>
      </w:r>
      <w:proofErr w:type="spellEnd"/>
      <w:r w:rsidRPr="00B370C4">
        <w:rPr>
          <w:rFonts w:ascii="Calibri" w:hAnsi="Calibri" w:cs="Calibri"/>
          <w:color w:val="595959" w:themeColor="text1" w:themeTint="A6"/>
        </w:rPr>
        <w:t xml:space="preserve"> vyriausybės nekontroliuojamoje Abchazijos ir Pietų Osetijos teritorijoje</w:t>
      </w:r>
    </w:p>
  </w:footnote>
  <w:footnote w:id="2">
    <w:p w14:paraId="2FF06BCA" w14:textId="3F9BB4C1" w:rsidR="00032A75" w:rsidRDefault="00032A75" w:rsidP="00032A75">
      <w:pPr>
        <w:pStyle w:val="FootnoteText"/>
      </w:pPr>
      <w:r w:rsidRPr="00ED5A59">
        <w:rPr>
          <w:rStyle w:val="FootnoteReference"/>
          <w:color w:val="0070C0"/>
        </w:rPr>
        <w:footnoteRef/>
      </w:r>
      <w:r w:rsidRPr="00ED5A59">
        <w:rPr>
          <w:color w:val="0070C0"/>
        </w:rPr>
        <w:t xml:space="preserve"> </w:t>
      </w:r>
      <w:hyperlink r:id="rId1" w:history="1">
        <w:r w:rsidRPr="00ED5A59">
          <w:rPr>
            <w:rStyle w:val="Hyperlink"/>
            <w:rFonts w:ascii="Calibri" w:hAnsi="Calibri" w:cs="Calibri"/>
            <w:color w:val="0070C0"/>
            <w:spacing w:val="2"/>
            <w:shd w:val="clear" w:color="auto" w:fill="FFFFFF"/>
          </w:rPr>
          <w:t>Pasiūlymų patikslinimo, papildymo ar paaiškinimo taisyklės</w:t>
        </w:r>
      </w:hyperlink>
      <w:r w:rsidRPr="00ED5A59">
        <w:rPr>
          <w:rFonts w:ascii="Calibri" w:hAnsi="Calibri" w:cs="Calibri"/>
          <w:color w:val="0070C0"/>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2211"/>
    <w:multiLevelType w:val="multilevel"/>
    <w:tmpl w:val="1E086B9E"/>
    <w:lvl w:ilvl="0">
      <w:start w:val="13"/>
      <w:numFmt w:val="decimal"/>
      <w:lvlText w:val="%1."/>
      <w:lvlJc w:val="left"/>
      <w:pPr>
        <w:ind w:left="444" w:hanging="444"/>
      </w:pPr>
      <w:rPr>
        <w:rFonts w:eastAsia="Calibri" w:hint="default"/>
      </w:rPr>
    </w:lvl>
    <w:lvl w:ilvl="1">
      <w:start w:val="6"/>
      <w:numFmt w:val="decimal"/>
      <w:lvlText w:val="%1.%2."/>
      <w:lvlJc w:val="left"/>
      <w:pPr>
        <w:ind w:left="444" w:hanging="44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23FB0674"/>
    <w:multiLevelType w:val="multilevel"/>
    <w:tmpl w:val="8592C9F8"/>
    <w:lvl w:ilvl="0">
      <w:start w:val="3"/>
      <w:numFmt w:val="decimal"/>
      <w:lvlText w:val="%1."/>
      <w:lvlJc w:val="left"/>
      <w:pPr>
        <w:ind w:left="360" w:hanging="360"/>
      </w:pPr>
      <w:rPr>
        <w:b/>
      </w:rPr>
    </w:lvl>
    <w:lvl w:ilvl="1">
      <w:start w:val="1"/>
      <w:numFmt w:val="decimal"/>
      <w:lvlText w:val="%1.%2."/>
      <w:lvlJc w:val="left"/>
      <w:pPr>
        <w:ind w:left="360" w:hanging="360"/>
      </w:pPr>
      <w:rPr>
        <w:b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ABE6735"/>
    <w:multiLevelType w:val="multilevel"/>
    <w:tmpl w:val="60C279D8"/>
    <w:lvl w:ilvl="0">
      <w:start w:val="2"/>
      <w:numFmt w:val="decimal"/>
      <w:lvlText w:val="%1."/>
      <w:lvlJc w:val="left"/>
      <w:pPr>
        <w:ind w:left="360" w:hanging="360"/>
      </w:pPr>
      <w:rPr>
        <w:rFonts w:hint="default"/>
        <w:b/>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270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5C0567D"/>
    <w:multiLevelType w:val="multilevel"/>
    <w:tmpl w:val="8864D5B4"/>
    <w:lvl w:ilvl="0">
      <w:start w:val="9"/>
      <w:numFmt w:val="decimal"/>
      <w:lvlText w:val="%1."/>
      <w:lvlJc w:val="left"/>
      <w:pPr>
        <w:ind w:left="360" w:hanging="360"/>
      </w:pPr>
      <w:rPr>
        <w:rFonts w:hint="default"/>
        <w:b/>
        <w:i w:val="0"/>
        <w:color w:val="auto"/>
      </w:rPr>
    </w:lvl>
    <w:lvl w:ilvl="1">
      <w:start w:val="16"/>
      <w:numFmt w:val="decimal"/>
      <w:lvlText w:val="%1.%2."/>
      <w:lvlJc w:val="left"/>
      <w:pPr>
        <w:ind w:left="720" w:hanging="360"/>
      </w:pPr>
      <w:rPr>
        <w:rFonts w:hint="default"/>
        <w:i w:val="0"/>
        <w:color w:val="auto"/>
      </w:rPr>
    </w:lvl>
    <w:lvl w:ilvl="2">
      <w:start w:val="1"/>
      <w:numFmt w:val="decimal"/>
      <w:lvlText w:val="%1.%2.%3."/>
      <w:lvlJc w:val="left"/>
      <w:pPr>
        <w:ind w:left="270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9E15208"/>
    <w:multiLevelType w:val="multilevel"/>
    <w:tmpl w:val="8678196A"/>
    <w:lvl w:ilvl="0">
      <w:start w:val="7"/>
      <w:numFmt w:val="decimal"/>
      <w:lvlText w:val="%1."/>
      <w:lvlJc w:val="left"/>
      <w:pPr>
        <w:ind w:left="450" w:hanging="450"/>
      </w:pPr>
      <w:rPr>
        <w:rFonts w:hint="default"/>
        <w:b w:val="0"/>
        <w:color w:val="auto"/>
      </w:rPr>
    </w:lvl>
    <w:lvl w:ilvl="1">
      <w:start w:val="11"/>
      <w:numFmt w:val="decimal"/>
      <w:lvlText w:val="%1.%2."/>
      <w:lvlJc w:val="left"/>
      <w:pPr>
        <w:ind w:left="450" w:hanging="45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5D00186B"/>
    <w:multiLevelType w:val="hybridMultilevel"/>
    <w:tmpl w:val="C9A44284"/>
    <w:lvl w:ilvl="0" w:tplc="27A43E50">
      <w:start w:val="1"/>
      <w:numFmt w:val="decimal"/>
      <w:lvlText w:val="5.%1"/>
      <w:lvlJc w:val="left"/>
      <w:pPr>
        <w:ind w:left="360" w:hanging="360"/>
      </w:pPr>
      <w:rPr>
        <w:rFonts w:hint="default"/>
        <w:b/>
        <w:color w:val="000000" w:themeColor="text1"/>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5DBA61DC"/>
    <w:multiLevelType w:val="hybridMultilevel"/>
    <w:tmpl w:val="B7DCE3DC"/>
    <w:lvl w:ilvl="0" w:tplc="2FCAC99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356166"/>
    <w:multiLevelType w:val="multilevel"/>
    <w:tmpl w:val="522A93BE"/>
    <w:lvl w:ilvl="0">
      <w:start w:val="4"/>
      <w:numFmt w:val="decimal"/>
      <w:lvlText w:val="%1."/>
      <w:lvlJc w:val="left"/>
      <w:pPr>
        <w:ind w:left="360" w:hanging="360"/>
      </w:pPr>
      <w:rPr>
        <w:b/>
      </w:rPr>
    </w:lvl>
    <w:lvl w:ilvl="1">
      <w:start w:val="1"/>
      <w:numFmt w:val="decimal"/>
      <w:lvlText w:val="%1.%2."/>
      <w:lvlJc w:val="left"/>
      <w:pPr>
        <w:ind w:left="644" w:hanging="360"/>
      </w:pPr>
      <w:rPr>
        <w:rFonts w:asciiTheme="minorHAnsi" w:hAnsiTheme="minorHAnsi" w:hint="default"/>
        <w:b w:val="0"/>
        <w:i w:val="0"/>
        <w:color w:val="auto"/>
        <w:sz w:val="22"/>
        <w:szCs w:val="22"/>
      </w:rPr>
    </w:lvl>
    <w:lvl w:ilvl="2">
      <w:start w:val="1"/>
      <w:numFmt w:val="decimal"/>
      <w:lvlText w:val="%1.%2.%3."/>
      <w:lvlJc w:val="left"/>
      <w:pPr>
        <w:ind w:left="4548" w:hanging="720"/>
      </w:pPr>
      <w:rPr>
        <w:rFonts w:asciiTheme="minorHAnsi" w:hAnsiTheme="minorHAnsi" w:hint="default"/>
        <w:i w:val="0"/>
        <w:color w:val="auto"/>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79516572"/>
    <w:multiLevelType w:val="multilevel"/>
    <w:tmpl w:val="1368F8B8"/>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22066390">
    <w:abstractNumId w:val="5"/>
  </w:num>
  <w:num w:numId="2" w16cid:durableId="1075859815">
    <w:abstractNumId w:val="2"/>
  </w:num>
  <w:num w:numId="3" w16cid:durableId="1081217897">
    <w:abstractNumId w:val="3"/>
  </w:num>
  <w:num w:numId="4" w16cid:durableId="254217559">
    <w:abstractNumId w:val="6"/>
  </w:num>
  <w:num w:numId="5" w16cid:durableId="1813062126">
    <w:abstractNumId w:val="8"/>
  </w:num>
  <w:num w:numId="6" w16cid:durableId="827408270">
    <w:abstractNumId w:val="4"/>
  </w:num>
  <w:num w:numId="7" w16cid:durableId="982852005">
    <w:abstractNumId w:val="0"/>
  </w:num>
  <w:num w:numId="8" w16cid:durableId="1209681555">
    <w:abstractNumId w:val="1"/>
  </w:num>
  <w:num w:numId="9" w16cid:durableId="234884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4CC"/>
    <w:rsid w:val="0000029C"/>
    <w:rsid w:val="0000305E"/>
    <w:rsid w:val="00004C0D"/>
    <w:rsid w:val="000129D2"/>
    <w:rsid w:val="000143C7"/>
    <w:rsid w:val="0002212B"/>
    <w:rsid w:val="00022C0E"/>
    <w:rsid w:val="00024F83"/>
    <w:rsid w:val="00032A75"/>
    <w:rsid w:val="000340A8"/>
    <w:rsid w:val="0003762B"/>
    <w:rsid w:val="00040DD6"/>
    <w:rsid w:val="000432C8"/>
    <w:rsid w:val="00047016"/>
    <w:rsid w:val="00057263"/>
    <w:rsid w:val="00070B8B"/>
    <w:rsid w:val="000928BF"/>
    <w:rsid w:val="000A13A2"/>
    <w:rsid w:val="000A3666"/>
    <w:rsid w:val="000B0018"/>
    <w:rsid w:val="000B3F4D"/>
    <w:rsid w:val="000B5DF9"/>
    <w:rsid w:val="000B5F05"/>
    <w:rsid w:val="000B72BE"/>
    <w:rsid w:val="000C0767"/>
    <w:rsid w:val="000C7817"/>
    <w:rsid w:val="000C7F72"/>
    <w:rsid w:val="000E3216"/>
    <w:rsid w:val="000F4508"/>
    <w:rsid w:val="000F46DB"/>
    <w:rsid w:val="00126A8D"/>
    <w:rsid w:val="001341DA"/>
    <w:rsid w:val="0015003E"/>
    <w:rsid w:val="0016710F"/>
    <w:rsid w:val="0017614A"/>
    <w:rsid w:val="00180B79"/>
    <w:rsid w:val="001877F2"/>
    <w:rsid w:val="00187CC9"/>
    <w:rsid w:val="00191C55"/>
    <w:rsid w:val="001A1BC3"/>
    <w:rsid w:val="001A3D31"/>
    <w:rsid w:val="001C15CE"/>
    <w:rsid w:val="001C62CA"/>
    <w:rsid w:val="001E0CC3"/>
    <w:rsid w:val="001E2DC4"/>
    <w:rsid w:val="001F2129"/>
    <w:rsid w:val="001F3460"/>
    <w:rsid w:val="0021198E"/>
    <w:rsid w:val="00212EB8"/>
    <w:rsid w:val="00217F13"/>
    <w:rsid w:val="002254A1"/>
    <w:rsid w:val="00230403"/>
    <w:rsid w:val="00246007"/>
    <w:rsid w:val="0027028C"/>
    <w:rsid w:val="00282D9F"/>
    <w:rsid w:val="002831C0"/>
    <w:rsid w:val="00291018"/>
    <w:rsid w:val="002962A4"/>
    <w:rsid w:val="002C23EA"/>
    <w:rsid w:val="002C544D"/>
    <w:rsid w:val="002D2B62"/>
    <w:rsid w:val="002D4763"/>
    <w:rsid w:val="002D6FBF"/>
    <w:rsid w:val="002D7BB9"/>
    <w:rsid w:val="002E257D"/>
    <w:rsid w:val="003106BA"/>
    <w:rsid w:val="00317B05"/>
    <w:rsid w:val="00320C8E"/>
    <w:rsid w:val="003213F6"/>
    <w:rsid w:val="00331B4D"/>
    <w:rsid w:val="0034225D"/>
    <w:rsid w:val="00342BC9"/>
    <w:rsid w:val="00343A87"/>
    <w:rsid w:val="003473B0"/>
    <w:rsid w:val="00353BEA"/>
    <w:rsid w:val="00361653"/>
    <w:rsid w:val="003673F0"/>
    <w:rsid w:val="00372AB7"/>
    <w:rsid w:val="00383DD0"/>
    <w:rsid w:val="003921CB"/>
    <w:rsid w:val="003961B3"/>
    <w:rsid w:val="003A2251"/>
    <w:rsid w:val="003B1647"/>
    <w:rsid w:val="003B3B59"/>
    <w:rsid w:val="003B6B16"/>
    <w:rsid w:val="003C4CAE"/>
    <w:rsid w:val="003C5C59"/>
    <w:rsid w:val="003C74FD"/>
    <w:rsid w:val="003D3B64"/>
    <w:rsid w:val="003E6615"/>
    <w:rsid w:val="003F5291"/>
    <w:rsid w:val="003F6DFA"/>
    <w:rsid w:val="004124F1"/>
    <w:rsid w:val="0041560B"/>
    <w:rsid w:val="00417BFA"/>
    <w:rsid w:val="004206A1"/>
    <w:rsid w:val="00427695"/>
    <w:rsid w:val="004323E3"/>
    <w:rsid w:val="004343DB"/>
    <w:rsid w:val="00452CD3"/>
    <w:rsid w:val="00453549"/>
    <w:rsid w:val="00454C74"/>
    <w:rsid w:val="004621CC"/>
    <w:rsid w:val="0046640E"/>
    <w:rsid w:val="00475FF4"/>
    <w:rsid w:val="004A18FE"/>
    <w:rsid w:val="004A422C"/>
    <w:rsid w:val="004A4E2A"/>
    <w:rsid w:val="004A69D2"/>
    <w:rsid w:val="004B2B3F"/>
    <w:rsid w:val="004B526B"/>
    <w:rsid w:val="004C1940"/>
    <w:rsid w:val="004C2512"/>
    <w:rsid w:val="004F6A62"/>
    <w:rsid w:val="005002DA"/>
    <w:rsid w:val="00523283"/>
    <w:rsid w:val="00531761"/>
    <w:rsid w:val="005344C2"/>
    <w:rsid w:val="0054271D"/>
    <w:rsid w:val="00551FB1"/>
    <w:rsid w:val="00552818"/>
    <w:rsid w:val="005622A9"/>
    <w:rsid w:val="0058347E"/>
    <w:rsid w:val="0058482E"/>
    <w:rsid w:val="0059428E"/>
    <w:rsid w:val="005B24D2"/>
    <w:rsid w:val="005B435A"/>
    <w:rsid w:val="005B472B"/>
    <w:rsid w:val="005C64CC"/>
    <w:rsid w:val="005C7CBB"/>
    <w:rsid w:val="005D1B82"/>
    <w:rsid w:val="005D2F59"/>
    <w:rsid w:val="005E4491"/>
    <w:rsid w:val="005E52CD"/>
    <w:rsid w:val="005E7070"/>
    <w:rsid w:val="005F0B1A"/>
    <w:rsid w:val="005F4900"/>
    <w:rsid w:val="0060187D"/>
    <w:rsid w:val="00623E3D"/>
    <w:rsid w:val="00630F81"/>
    <w:rsid w:val="00633B78"/>
    <w:rsid w:val="006425EF"/>
    <w:rsid w:val="0064555E"/>
    <w:rsid w:val="00646712"/>
    <w:rsid w:val="00653324"/>
    <w:rsid w:val="00664328"/>
    <w:rsid w:val="0066506F"/>
    <w:rsid w:val="00671DF0"/>
    <w:rsid w:val="00680BFA"/>
    <w:rsid w:val="006825AE"/>
    <w:rsid w:val="00695FCC"/>
    <w:rsid w:val="006A1E4F"/>
    <w:rsid w:val="006A1FFC"/>
    <w:rsid w:val="006B715B"/>
    <w:rsid w:val="006C230D"/>
    <w:rsid w:val="006C65DB"/>
    <w:rsid w:val="006E11D5"/>
    <w:rsid w:val="006E3CB1"/>
    <w:rsid w:val="006F4FC5"/>
    <w:rsid w:val="006F7C37"/>
    <w:rsid w:val="007043CE"/>
    <w:rsid w:val="00726C88"/>
    <w:rsid w:val="0072771C"/>
    <w:rsid w:val="00734DCC"/>
    <w:rsid w:val="0074289D"/>
    <w:rsid w:val="0075467F"/>
    <w:rsid w:val="00763BC9"/>
    <w:rsid w:val="007669C5"/>
    <w:rsid w:val="00773DCA"/>
    <w:rsid w:val="007818C6"/>
    <w:rsid w:val="00791FB1"/>
    <w:rsid w:val="00796AD2"/>
    <w:rsid w:val="007A432D"/>
    <w:rsid w:val="007B75E7"/>
    <w:rsid w:val="007B7DC3"/>
    <w:rsid w:val="007E4ABE"/>
    <w:rsid w:val="00802831"/>
    <w:rsid w:val="00805E87"/>
    <w:rsid w:val="00805F72"/>
    <w:rsid w:val="008134CC"/>
    <w:rsid w:val="008214C0"/>
    <w:rsid w:val="008371C3"/>
    <w:rsid w:val="008512FC"/>
    <w:rsid w:val="0085604E"/>
    <w:rsid w:val="00857537"/>
    <w:rsid w:val="00861288"/>
    <w:rsid w:val="00865DDE"/>
    <w:rsid w:val="00876152"/>
    <w:rsid w:val="00883AF4"/>
    <w:rsid w:val="008863EA"/>
    <w:rsid w:val="00894AF6"/>
    <w:rsid w:val="00894CE4"/>
    <w:rsid w:val="008B0598"/>
    <w:rsid w:val="008B1E1A"/>
    <w:rsid w:val="008B4F74"/>
    <w:rsid w:val="008B541D"/>
    <w:rsid w:val="008D1819"/>
    <w:rsid w:val="008D75CB"/>
    <w:rsid w:val="008E06A9"/>
    <w:rsid w:val="008E5826"/>
    <w:rsid w:val="00901D50"/>
    <w:rsid w:val="00904D2A"/>
    <w:rsid w:val="00905ABA"/>
    <w:rsid w:val="00916B17"/>
    <w:rsid w:val="009267D9"/>
    <w:rsid w:val="00961F32"/>
    <w:rsid w:val="00973749"/>
    <w:rsid w:val="00984648"/>
    <w:rsid w:val="00986EC5"/>
    <w:rsid w:val="00990087"/>
    <w:rsid w:val="00992D09"/>
    <w:rsid w:val="009A0CC6"/>
    <w:rsid w:val="009A1B69"/>
    <w:rsid w:val="009A2076"/>
    <w:rsid w:val="009F13A0"/>
    <w:rsid w:val="009F711B"/>
    <w:rsid w:val="00A02CAC"/>
    <w:rsid w:val="00A05D0E"/>
    <w:rsid w:val="00A0753F"/>
    <w:rsid w:val="00A10FC4"/>
    <w:rsid w:val="00A27B78"/>
    <w:rsid w:val="00A3415F"/>
    <w:rsid w:val="00A55D44"/>
    <w:rsid w:val="00A565DF"/>
    <w:rsid w:val="00A6582A"/>
    <w:rsid w:val="00A67860"/>
    <w:rsid w:val="00A7502E"/>
    <w:rsid w:val="00A75567"/>
    <w:rsid w:val="00A805C8"/>
    <w:rsid w:val="00A963E6"/>
    <w:rsid w:val="00A96BD7"/>
    <w:rsid w:val="00AA5173"/>
    <w:rsid w:val="00AC5E24"/>
    <w:rsid w:val="00AD0BDD"/>
    <w:rsid w:val="00AE137E"/>
    <w:rsid w:val="00AF0E92"/>
    <w:rsid w:val="00AF3869"/>
    <w:rsid w:val="00AF63E6"/>
    <w:rsid w:val="00B1210F"/>
    <w:rsid w:val="00B2530B"/>
    <w:rsid w:val="00B359F1"/>
    <w:rsid w:val="00B36F36"/>
    <w:rsid w:val="00B370C4"/>
    <w:rsid w:val="00B570D8"/>
    <w:rsid w:val="00B634B0"/>
    <w:rsid w:val="00B74695"/>
    <w:rsid w:val="00B9772A"/>
    <w:rsid w:val="00BB1B7B"/>
    <w:rsid w:val="00BC28DB"/>
    <w:rsid w:val="00BC7561"/>
    <w:rsid w:val="00BE5C20"/>
    <w:rsid w:val="00BF0982"/>
    <w:rsid w:val="00BF16E2"/>
    <w:rsid w:val="00BF6891"/>
    <w:rsid w:val="00C026B2"/>
    <w:rsid w:val="00C045D7"/>
    <w:rsid w:val="00C15FE4"/>
    <w:rsid w:val="00C50D69"/>
    <w:rsid w:val="00C600D7"/>
    <w:rsid w:val="00C71B44"/>
    <w:rsid w:val="00C750D5"/>
    <w:rsid w:val="00C752B9"/>
    <w:rsid w:val="00C76502"/>
    <w:rsid w:val="00C81AE5"/>
    <w:rsid w:val="00C936FE"/>
    <w:rsid w:val="00C96AF6"/>
    <w:rsid w:val="00C979B5"/>
    <w:rsid w:val="00CD3F0D"/>
    <w:rsid w:val="00CE0E03"/>
    <w:rsid w:val="00CF1AEE"/>
    <w:rsid w:val="00CF5251"/>
    <w:rsid w:val="00D10AB3"/>
    <w:rsid w:val="00D14EB8"/>
    <w:rsid w:val="00D16699"/>
    <w:rsid w:val="00D169C9"/>
    <w:rsid w:val="00D217F1"/>
    <w:rsid w:val="00D31635"/>
    <w:rsid w:val="00D363E2"/>
    <w:rsid w:val="00D379FA"/>
    <w:rsid w:val="00D5565D"/>
    <w:rsid w:val="00D55835"/>
    <w:rsid w:val="00D622ED"/>
    <w:rsid w:val="00D62C17"/>
    <w:rsid w:val="00D801E7"/>
    <w:rsid w:val="00D90AA1"/>
    <w:rsid w:val="00D91CEF"/>
    <w:rsid w:val="00DA3FED"/>
    <w:rsid w:val="00DB4166"/>
    <w:rsid w:val="00DC325E"/>
    <w:rsid w:val="00DC7422"/>
    <w:rsid w:val="00DD3FE9"/>
    <w:rsid w:val="00DE0E54"/>
    <w:rsid w:val="00DF1F7A"/>
    <w:rsid w:val="00E074B2"/>
    <w:rsid w:val="00E20AA1"/>
    <w:rsid w:val="00E21352"/>
    <w:rsid w:val="00E21F02"/>
    <w:rsid w:val="00E21F86"/>
    <w:rsid w:val="00E2584E"/>
    <w:rsid w:val="00E35BD4"/>
    <w:rsid w:val="00E42697"/>
    <w:rsid w:val="00E52701"/>
    <w:rsid w:val="00E67D7A"/>
    <w:rsid w:val="00E765C9"/>
    <w:rsid w:val="00E955B6"/>
    <w:rsid w:val="00EA4CC7"/>
    <w:rsid w:val="00EA5B7F"/>
    <w:rsid w:val="00EB17CB"/>
    <w:rsid w:val="00EB4B30"/>
    <w:rsid w:val="00EB4D18"/>
    <w:rsid w:val="00ED5A59"/>
    <w:rsid w:val="00ED6ABF"/>
    <w:rsid w:val="00F02F18"/>
    <w:rsid w:val="00F209AC"/>
    <w:rsid w:val="00F41612"/>
    <w:rsid w:val="00F54E85"/>
    <w:rsid w:val="00F61F32"/>
    <w:rsid w:val="00F637C8"/>
    <w:rsid w:val="00F90D54"/>
    <w:rsid w:val="00F92473"/>
    <w:rsid w:val="00F944A4"/>
    <w:rsid w:val="00FA2A95"/>
    <w:rsid w:val="00FA6DBA"/>
    <w:rsid w:val="00FC5A4D"/>
    <w:rsid w:val="00FD05AE"/>
    <w:rsid w:val="00FD460E"/>
    <w:rsid w:val="00FD575E"/>
    <w:rsid w:val="00FE7517"/>
    <w:rsid w:val="00FF112F"/>
    <w:rsid w:val="00FF1F1E"/>
    <w:rsid w:val="00FF4B37"/>
    <w:rsid w:val="00FF65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44935"/>
  <w15:chartTrackingRefBased/>
  <w15:docId w15:val="{3869D8BD-BC2D-4A2F-A7B1-9F9DB435F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4CC"/>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134CC"/>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rsid w:val="008134CC"/>
  </w:style>
  <w:style w:type="character" w:styleId="Hyperlink">
    <w:name w:val="Hyperlink"/>
    <w:aliases w:val="Alna"/>
    <w:basedOn w:val="DefaultParagraphFont"/>
    <w:uiPriority w:val="99"/>
    <w:unhideWhenUsed/>
    <w:rsid w:val="008134CC"/>
    <w:rPr>
      <w:color w:val="0000FF"/>
      <w:u w:val="single"/>
    </w:rPr>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Sąrašo pastraipa1"/>
    <w:basedOn w:val="Normal"/>
    <w:link w:val="ListParagraphChar"/>
    <w:uiPriority w:val="34"/>
    <w:qFormat/>
    <w:rsid w:val="008134CC"/>
    <w:pPr>
      <w:spacing w:after="0" w:line="240" w:lineRule="auto"/>
      <w:ind w:left="720"/>
    </w:pPr>
    <w:rPr>
      <w:rFonts w:ascii="Times New Roman" w:eastAsia="Calibri" w:hAnsi="Times New Roman" w:cs="Times New Roman"/>
      <w:sz w:val="24"/>
      <w:lang w:val="lt-LT"/>
    </w:rPr>
  </w:style>
  <w:style w:type="paragraph" w:styleId="BodyTextIndent">
    <w:name w:val="Body Text Indent"/>
    <w:basedOn w:val="Normal"/>
    <w:link w:val="BodyTextIndentChar"/>
    <w:uiPriority w:val="99"/>
    <w:rsid w:val="008134CC"/>
    <w:pPr>
      <w:spacing w:after="120" w:line="240" w:lineRule="auto"/>
      <w:ind w:left="283"/>
    </w:pPr>
    <w:rPr>
      <w:rFonts w:ascii="Times New Roman" w:eastAsia="Calibri" w:hAnsi="Times New Roman" w:cs="Times New Roman"/>
      <w:sz w:val="24"/>
      <w:lang w:val="lt-LT"/>
    </w:rPr>
  </w:style>
  <w:style w:type="character" w:customStyle="1" w:styleId="BodyTextIndentChar">
    <w:name w:val="Body Text Indent Char"/>
    <w:basedOn w:val="DefaultParagraphFont"/>
    <w:link w:val="BodyTextIndent"/>
    <w:uiPriority w:val="99"/>
    <w:rsid w:val="008134CC"/>
    <w:rPr>
      <w:rFonts w:ascii="Times New Roman" w:eastAsia="Calibri" w:hAnsi="Times New Roman" w:cs="Times New Roman"/>
      <w:sz w:val="24"/>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8134CC"/>
    <w:rPr>
      <w:rFonts w:ascii="Times New Roman" w:eastAsia="Calibri" w:hAnsi="Times New Roman" w:cs="Times New Roman"/>
      <w:sz w:val="24"/>
    </w:rPr>
  </w:style>
  <w:style w:type="table" w:styleId="TableGrid">
    <w:name w:val="Table Grid"/>
    <w:basedOn w:val="TableNormal"/>
    <w:uiPriority w:val="39"/>
    <w:rsid w:val="008134CC"/>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726C88"/>
    <w:pPr>
      <w:spacing w:after="120"/>
    </w:pPr>
  </w:style>
  <w:style w:type="character" w:customStyle="1" w:styleId="BodyTextChar">
    <w:name w:val="Body Text Char"/>
    <w:basedOn w:val="DefaultParagraphFont"/>
    <w:link w:val="BodyText"/>
    <w:rsid w:val="00726C88"/>
    <w:rPr>
      <w:rFonts w:eastAsiaTheme="minorEastAsia"/>
      <w:lang w:val="en-US"/>
    </w:rPr>
  </w:style>
  <w:style w:type="paragraph" w:customStyle="1" w:styleId="tajtip">
    <w:name w:val="tajtip"/>
    <w:basedOn w:val="Normal"/>
    <w:rsid w:val="005622A9"/>
    <w:pPr>
      <w:spacing w:after="150" w:line="240" w:lineRule="auto"/>
    </w:pPr>
    <w:rPr>
      <w:rFonts w:ascii="Times New Roman" w:eastAsia="Times New Roman" w:hAnsi="Times New Roman" w:cs="Times New Roman"/>
      <w:sz w:val="24"/>
      <w:szCs w:val="24"/>
      <w:lang w:val="lt-LT" w:eastAsia="lt-LT"/>
    </w:rPr>
  </w:style>
  <w:style w:type="character" w:styleId="CommentReference">
    <w:name w:val="annotation reference"/>
    <w:basedOn w:val="DefaultParagraphFont"/>
    <w:uiPriority w:val="99"/>
    <w:semiHidden/>
    <w:unhideWhenUsed/>
    <w:rsid w:val="008D75CB"/>
    <w:rPr>
      <w:sz w:val="16"/>
      <w:szCs w:val="16"/>
    </w:rPr>
  </w:style>
  <w:style w:type="paragraph" w:styleId="CommentText">
    <w:name w:val="annotation text"/>
    <w:basedOn w:val="Normal"/>
    <w:link w:val="CommentTextChar"/>
    <w:uiPriority w:val="99"/>
    <w:semiHidden/>
    <w:unhideWhenUsed/>
    <w:rsid w:val="008D75CB"/>
    <w:pPr>
      <w:spacing w:line="240" w:lineRule="auto"/>
    </w:pPr>
    <w:rPr>
      <w:sz w:val="20"/>
      <w:szCs w:val="20"/>
    </w:rPr>
  </w:style>
  <w:style w:type="character" w:customStyle="1" w:styleId="CommentTextChar">
    <w:name w:val="Comment Text Char"/>
    <w:basedOn w:val="DefaultParagraphFont"/>
    <w:link w:val="CommentText"/>
    <w:uiPriority w:val="99"/>
    <w:semiHidden/>
    <w:rsid w:val="008D75CB"/>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8D75CB"/>
    <w:rPr>
      <w:b/>
      <w:bCs/>
    </w:rPr>
  </w:style>
  <w:style w:type="character" w:customStyle="1" w:styleId="CommentSubjectChar">
    <w:name w:val="Comment Subject Char"/>
    <w:basedOn w:val="CommentTextChar"/>
    <w:link w:val="CommentSubject"/>
    <w:uiPriority w:val="99"/>
    <w:semiHidden/>
    <w:rsid w:val="008D75CB"/>
    <w:rPr>
      <w:rFonts w:eastAsiaTheme="minorEastAsia"/>
      <w:b/>
      <w:bCs/>
      <w:sz w:val="20"/>
      <w:szCs w:val="20"/>
      <w:lang w:val="en-US"/>
    </w:rPr>
  </w:style>
  <w:style w:type="paragraph" w:styleId="BalloonText">
    <w:name w:val="Balloon Text"/>
    <w:basedOn w:val="Normal"/>
    <w:link w:val="BalloonTextChar"/>
    <w:uiPriority w:val="99"/>
    <w:semiHidden/>
    <w:unhideWhenUsed/>
    <w:rsid w:val="008D7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75CB"/>
    <w:rPr>
      <w:rFonts w:ascii="Segoe UI" w:eastAsiaTheme="minorEastAsia" w:hAnsi="Segoe UI" w:cs="Segoe UI"/>
      <w:sz w:val="18"/>
      <w:szCs w:val="18"/>
      <w:lang w:val="en-US"/>
    </w:rPr>
  </w:style>
  <w:style w:type="character" w:customStyle="1" w:styleId="Laukeliai">
    <w:name w:val="Laukeliai"/>
    <w:basedOn w:val="DefaultParagraphFont"/>
    <w:uiPriority w:val="1"/>
    <w:rsid w:val="00E955B6"/>
    <w:rPr>
      <w:rFonts w:ascii="Arial" w:hAnsi="Arial" w:cs="Arial"/>
      <w:sz w:val="20"/>
      <w:szCs w:val="20"/>
    </w:rPr>
  </w:style>
  <w:style w:type="paragraph" w:styleId="FootnoteText">
    <w:name w:val="footnote text"/>
    <w:basedOn w:val="Normal"/>
    <w:link w:val="FootnoteTextChar"/>
    <w:uiPriority w:val="99"/>
    <w:rsid w:val="00032A75"/>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rsid w:val="00032A75"/>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Char1,o,(NECG) Footnote Reference,-E Fußnotenzeichen,ESPON Footnote No,Footnote call,Odwołanie przypisu,Footnote Reference Number"/>
    <w:rsid w:val="00032A75"/>
    <w:rPr>
      <w:vertAlign w:val="superscript"/>
    </w:rPr>
  </w:style>
  <w:style w:type="character" w:styleId="Strong">
    <w:name w:val="Strong"/>
    <w:basedOn w:val="DefaultParagraphFont"/>
    <w:uiPriority w:val="22"/>
    <w:qFormat/>
    <w:rsid w:val="00CD3F0D"/>
    <w:rPr>
      <w:b/>
      <w:bCs/>
    </w:rPr>
  </w:style>
  <w:style w:type="paragraph" w:styleId="Revision">
    <w:name w:val="Revision"/>
    <w:hidden/>
    <w:uiPriority w:val="99"/>
    <w:semiHidden/>
    <w:rsid w:val="00664328"/>
    <w:pPr>
      <w:spacing w:after="0" w:line="240" w:lineRule="auto"/>
    </w:pPr>
    <w:rPr>
      <w:rFonts w:eastAsiaTheme="minorEastAsia"/>
      <w:lang w:val="en-US"/>
    </w:rPr>
  </w:style>
  <w:style w:type="character" w:styleId="FollowedHyperlink">
    <w:name w:val="FollowedHyperlink"/>
    <w:basedOn w:val="DefaultParagraphFont"/>
    <w:uiPriority w:val="99"/>
    <w:semiHidden/>
    <w:unhideWhenUsed/>
    <w:rsid w:val="00623E3D"/>
    <w:rPr>
      <w:color w:val="954F72" w:themeColor="followedHyperlink"/>
      <w:u w:val="single"/>
    </w:rPr>
  </w:style>
  <w:style w:type="character" w:styleId="UnresolvedMention">
    <w:name w:val="Unresolved Mention"/>
    <w:basedOn w:val="DefaultParagraphFont"/>
    <w:uiPriority w:val="99"/>
    <w:semiHidden/>
    <w:unhideWhenUsed/>
    <w:rsid w:val="00012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13" Type="http://schemas.openxmlformats.org/officeDocument/2006/relationships/hyperlink" Target="https://vpt.lrv.lt/uploads/vpt/documents/files/LT_versija/E_vedlys/4_convenience/VPI_17str1d.pd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vpt.lrv.lt/uploads/vpt/documents/files/LT_versija/E_vedlys/4_convenience/VPI_58str2d.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VPI_57str2ir3d.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VPI_20str.pdf" TargetMode="External"/><Relationship Id="rId14" Type="http://schemas.openxmlformats.org/officeDocument/2006/relationships/hyperlink" Target="https://vpt.lrv.lt/uploads/vpt/documents/files/LT_versija/E_vedlys/4_convenience/VPI_VIIsk.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851</TotalTime>
  <Pages>6</Pages>
  <Words>12210</Words>
  <Characters>6961</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44</cp:revision>
  <dcterms:created xsi:type="dcterms:W3CDTF">2024-09-24T04:42:00Z</dcterms:created>
  <dcterms:modified xsi:type="dcterms:W3CDTF">2025-04-15T06:57:00Z</dcterms:modified>
</cp:coreProperties>
</file>